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426" w:rsidRPr="0016507F" w:rsidRDefault="0001769E">
      <w:pPr>
        <w:rPr>
          <w:rFonts w:ascii="Garamond" w:hAnsi="Garamond"/>
        </w:rPr>
      </w:pPr>
      <w:r w:rsidRPr="0016507F">
        <w:rPr>
          <w:rFonts w:ascii="Garamond" w:hAnsi="Garamond"/>
          <w:noProof/>
          <w:lang w:eastAsia="en-GB"/>
        </w:rPr>
        <w:drawing>
          <wp:anchor distT="0" distB="0" distL="114300" distR="114300" simplePos="0" relativeHeight="251659264" behindDoc="1" locked="0" layoutInCell="1" allowOverlap="1" wp14:anchorId="5DBC8EF9" wp14:editId="25C5C159">
            <wp:simplePos x="0" y="0"/>
            <wp:positionH relativeFrom="page">
              <wp:posOffset>1977390</wp:posOffset>
            </wp:positionH>
            <wp:positionV relativeFrom="paragraph">
              <wp:posOffset>1270</wp:posOffset>
            </wp:positionV>
            <wp:extent cx="1609725" cy="1579880"/>
            <wp:effectExtent l="0" t="0" r="9525" b="1270"/>
            <wp:wrapTight wrapText="bothSides">
              <wp:wrapPolygon edited="0">
                <wp:start x="0" y="0"/>
                <wp:lineTo x="0" y="21357"/>
                <wp:lineTo x="21472" y="21357"/>
                <wp:lineTo x="2147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ckland Letterfinal lef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09725" cy="1579880"/>
                    </a:xfrm>
                    <a:prstGeom prst="rect">
                      <a:avLst/>
                    </a:prstGeom>
                  </pic:spPr>
                </pic:pic>
              </a:graphicData>
            </a:graphic>
            <wp14:sizeRelH relativeFrom="page">
              <wp14:pctWidth>0</wp14:pctWidth>
            </wp14:sizeRelH>
            <wp14:sizeRelV relativeFrom="page">
              <wp14:pctHeight>0</wp14:pctHeight>
            </wp14:sizeRelV>
          </wp:anchor>
        </w:drawing>
      </w:r>
    </w:p>
    <w:p w:rsidR="00A36B61" w:rsidRPr="0016507F" w:rsidRDefault="00A36B61">
      <w:pPr>
        <w:rPr>
          <w:rFonts w:ascii="Garamond" w:hAnsi="Garamond"/>
        </w:rPr>
      </w:pPr>
    </w:p>
    <w:p w:rsidR="00A36B61" w:rsidRPr="0016507F" w:rsidRDefault="00A36B61">
      <w:pPr>
        <w:rPr>
          <w:rFonts w:ascii="Garamond" w:hAnsi="Garamond"/>
        </w:rPr>
      </w:pPr>
    </w:p>
    <w:p w:rsidR="00A36B61" w:rsidRPr="0016507F" w:rsidRDefault="00A36B61">
      <w:pPr>
        <w:rPr>
          <w:rFonts w:ascii="Garamond" w:hAnsi="Garamond"/>
        </w:rPr>
      </w:pPr>
    </w:p>
    <w:p w:rsidR="00A36B61" w:rsidRPr="0016507F" w:rsidRDefault="00A36B61" w:rsidP="0001769E">
      <w:pPr>
        <w:rPr>
          <w:rFonts w:ascii="Garamond" w:hAnsi="Garamond"/>
          <w:sz w:val="40"/>
          <w:szCs w:val="40"/>
        </w:rPr>
      </w:pPr>
    </w:p>
    <w:p w:rsidR="00FE41AC" w:rsidRDefault="00FE41AC" w:rsidP="00FE41AC">
      <w:pPr>
        <w:jc w:val="center"/>
        <w:rPr>
          <w:rFonts w:ascii="Garamond" w:hAnsi="Garamond"/>
          <w:sz w:val="40"/>
          <w:szCs w:val="40"/>
          <w:u w:val="single"/>
        </w:rPr>
      </w:pPr>
    </w:p>
    <w:p w:rsidR="0001769E" w:rsidRPr="0016507F" w:rsidRDefault="00A36B61" w:rsidP="00FE41AC">
      <w:pPr>
        <w:jc w:val="center"/>
        <w:rPr>
          <w:rFonts w:ascii="Garamond" w:hAnsi="Garamond"/>
          <w:sz w:val="40"/>
          <w:szCs w:val="40"/>
          <w:u w:val="single"/>
        </w:rPr>
      </w:pPr>
      <w:r w:rsidRPr="0016507F">
        <w:rPr>
          <w:rFonts w:ascii="Garamond" w:hAnsi="Garamond"/>
          <w:sz w:val="40"/>
          <w:szCs w:val="40"/>
          <w:u w:val="single"/>
        </w:rPr>
        <w:t>Buckland CE Primary School</w:t>
      </w:r>
    </w:p>
    <w:p w:rsidR="00FE41AC" w:rsidRDefault="00FE41AC" w:rsidP="00A36B61">
      <w:pPr>
        <w:jc w:val="center"/>
        <w:rPr>
          <w:rFonts w:ascii="Garamond" w:hAnsi="Garamond"/>
          <w:sz w:val="40"/>
          <w:szCs w:val="40"/>
          <w:u w:val="single"/>
        </w:rPr>
      </w:pPr>
    </w:p>
    <w:p w:rsidR="00A36B61" w:rsidRPr="0016507F" w:rsidRDefault="00A36B61" w:rsidP="00A36B61">
      <w:pPr>
        <w:jc w:val="center"/>
        <w:rPr>
          <w:rFonts w:ascii="Garamond" w:hAnsi="Garamond"/>
          <w:sz w:val="40"/>
          <w:szCs w:val="40"/>
          <w:u w:val="single"/>
        </w:rPr>
      </w:pPr>
      <w:r w:rsidRPr="0016507F">
        <w:rPr>
          <w:rFonts w:ascii="Garamond" w:hAnsi="Garamond"/>
          <w:sz w:val="40"/>
          <w:szCs w:val="40"/>
          <w:u w:val="single"/>
        </w:rPr>
        <w:t>Reading Advice for Parents</w:t>
      </w:r>
    </w:p>
    <w:p w:rsidR="0001769E" w:rsidRPr="0016507F" w:rsidRDefault="0001769E" w:rsidP="00A36B61">
      <w:pPr>
        <w:jc w:val="center"/>
        <w:rPr>
          <w:rFonts w:ascii="Garamond" w:hAnsi="Garamond"/>
          <w:sz w:val="40"/>
          <w:szCs w:val="40"/>
        </w:rPr>
      </w:pPr>
      <w:r w:rsidRPr="0016507F">
        <w:rPr>
          <w:rFonts w:ascii="Garamond" w:hAnsi="Garamond"/>
          <w:noProof/>
          <w:lang w:eastAsia="en-GB"/>
        </w:rPr>
        <w:drawing>
          <wp:anchor distT="0" distB="0" distL="114300" distR="114300" simplePos="0" relativeHeight="251660288" behindDoc="1" locked="0" layoutInCell="1" allowOverlap="1">
            <wp:simplePos x="0" y="0"/>
            <wp:positionH relativeFrom="column">
              <wp:posOffset>1656</wp:posOffset>
            </wp:positionH>
            <wp:positionV relativeFrom="paragraph">
              <wp:posOffset>412750</wp:posOffset>
            </wp:positionV>
            <wp:extent cx="3517265" cy="1114950"/>
            <wp:effectExtent l="0" t="0" r="6985" b="9525"/>
            <wp:wrapTight wrapText="bothSides">
              <wp:wrapPolygon edited="0">
                <wp:start x="0" y="0"/>
                <wp:lineTo x="0" y="21415"/>
                <wp:lineTo x="21526" y="21415"/>
                <wp:lineTo x="21526" y="0"/>
                <wp:lineTo x="0" y="0"/>
              </wp:wrapPolygon>
            </wp:wrapTight>
            <wp:docPr id="1" name="Picture 1" descr="Image result for read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ding  clip 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17265" cy="1114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769E" w:rsidRPr="0016507F" w:rsidRDefault="0001769E" w:rsidP="0001769E">
      <w:pPr>
        <w:jc w:val="center"/>
        <w:rPr>
          <w:rFonts w:ascii="Garamond" w:hAnsi="Garamond"/>
          <w:sz w:val="40"/>
          <w:szCs w:val="40"/>
          <w:u w:val="single"/>
        </w:rPr>
      </w:pPr>
    </w:p>
    <w:p w:rsidR="00FE41AC" w:rsidRDefault="0001769E" w:rsidP="00FE41AC">
      <w:pPr>
        <w:jc w:val="center"/>
        <w:rPr>
          <w:rFonts w:ascii="Garamond" w:hAnsi="Garamond"/>
          <w:sz w:val="40"/>
          <w:szCs w:val="40"/>
          <w:u w:val="single"/>
        </w:rPr>
      </w:pPr>
      <w:r w:rsidRPr="0016507F">
        <w:rPr>
          <w:rFonts w:ascii="Garamond" w:hAnsi="Garamond"/>
          <w:sz w:val="40"/>
          <w:szCs w:val="40"/>
          <w:u w:val="single"/>
        </w:rPr>
        <w:t>Year 1</w:t>
      </w:r>
    </w:p>
    <w:p w:rsidR="0001769E" w:rsidRPr="00123C02" w:rsidRDefault="0016507F" w:rsidP="0016507F">
      <w:pPr>
        <w:jc w:val="center"/>
        <w:rPr>
          <w:rFonts w:ascii="Garamond" w:hAnsi="Garamond"/>
          <w:b/>
          <w:sz w:val="30"/>
          <w:szCs w:val="30"/>
          <w:u w:val="single"/>
        </w:rPr>
      </w:pPr>
      <w:bookmarkStart w:id="0" w:name="_GoBack"/>
      <w:r w:rsidRPr="00123C02">
        <w:rPr>
          <w:rFonts w:ascii="Garamond" w:hAnsi="Garamond"/>
          <w:b/>
          <w:sz w:val="30"/>
          <w:szCs w:val="30"/>
          <w:u w:val="single"/>
        </w:rPr>
        <w:t>Key question: Where will our reading take us today?</w:t>
      </w:r>
    </w:p>
    <w:bookmarkEnd w:id="0"/>
    <w:p w:rsidR="00A36B61" w:rsidRPr="0016507F" w:rsidRDefault="00A36B61" w:rsidP="0001769E">
      <w:pPr>
        <w:jc w:val="center"/>
        <w:rPr>
          <w:rFonts w:ascii="Garamond" w:hAnsi="Garamond"/>
          <w:b/>
          <w:sz w:val="26"/>
          <w:szCs w:val="26"/>
          <w:u w:val="single"/>
        </w:rPr>
      </w:pPr>
      <w:r w:rsidRPr="0016507F">
        <w:rPr>
          <w:rFonts w:ascii="Garamond" w:hAnsi="Garamond"/>
          <w:b/>
          <w:sz w:val="26"/>
          <w:szCs w:val="26"/>
          <w:u w:val="single"/>
        </w:rPr>
        <w:lastRenderedPageBreak/>
        <w:t>Year 1</w:t>
      </w:r>
    </w:p>
    <w:p w:rsidR="00A36B61" w:rsidRPr="0016507F" w:rsidRDefault="00A36B61" w:rsidP="00A36B61">
      <w:pPr>
        <w:rPr>
          <w:rFonts w:ascii="Garamond" w:hAnsi="Garamond"/>
          <w:b/>
          <w:sz w:val="26"/>
          <w:szCs w:val="26"/>
          <w:u w:val="single"/>
        </w:rPr>
      </w:pPr>
      <w:r w:rsidRPr="0016507F">
        <w:rPr>
          <w:rFonts w:ascii="Garamond" w:hAnsi="Garamond"/>
          <w:sz w:val="26"/>
          <w:szCs w:val="26"/>
        </w:rPr>
        <w:t>Reading to and with your child is crucial to developing their reading skills especially in KS1. It is important to read to your child regularly, whilst encouraging them to join in when they can. Their reading and decoding skills will develop alongside their phonic knowledge as the sounds are taught within the year through our Read, Write, Inc. scheme.</w:t>
      </w:r>
    </w:p>
    <w:p w:rsidR="00A36B61" w:rsidRPr="0016507F" w:rsidRDefault="00A36B61" w:rsidP="00A36B61">
      <w:pPr>
        <w:rPr>
          <w:rFonts w:ascii="Garamond" w:hAnsi="Garamond"/>
          <w:b/>
          <w:sz w:val="26"/>
          <w:szCs w:val="26"/>
          <w:u w:val="single"/>
        </w:rPr>
      </w:pPr>
      <w:r w:rsidRPr="0016507F">
        <w:rPr>
          <w:rFonts w:ascii="Garamond" w:hAnsi="Garamond"/>
          <w:b/>
          <w:sz w:val="26"/>
          <w:szCs w:val="26"/>
          <w:u w:val="single"/>
        </w:rPr>
        <w:t xml:space="preserve">How to help your child develop their reading skills in Year 1 </w:t>
      </w:r>
      <w:r w:rsidRPr="0016507F">
        <w:rPr>
          <w:rFonts w:ascii="Garamond" w:hAnsi="Garamond"/>
          <w:sz w:val="26"/>
          <w:szCs w:val="26"/>
        </w:rPr>
        <w:t xml:space="preserve"> </w:t>
      </w:r>
    </w:p>
    <w:p w:rsidR="00A36B61" w:rsidRPr="0016507F" w:rsidRDefault="00A36B61" w:rsidP="00A36B61">
      <w:pPr>
        <w:pStyle w:val="BodyText"/>
        <w:numPr>
          <w:ilvl w:val="0"/>
          <w:numId w:val="2"/>
        </w:numPr>
        <w:kinsoku w:val="0"/>
        <w:overflowPunct w:val="0"/>
        <w:spacing w:before="203"/>
        <w:rPr>
          <w:rFonts w:ascii="Garamond" w:hAnsi="Garamond"/>
          <w:sz w:val="26"/>
          <w:szCs w:val="26"/>
        </w:rPr>
      </w:pPr>
      <w:r w:rsidRPr="0016507F">
        <w:rPr>
          <w:rFonts w:ascii="Garamond" w:hAnsi="Garamond"/>
          <w:sz w:val="26"/>
          <w:szCs w:val="26"/>
        </w:rPr>
        <w:t xml:space="preserve">Initially, reading with your child is about reading to them. Model clear reading with fluency and expression making reading a special and enjoyable time between you. </w:t>
      </w:r>
    </w:p>
    <w:p w:rsidR="00A36B61" w:rsidRPr="0016507F" w:rsidRDefault="00A36B61" w:rsidP="00A36B61">
      <w:pPr>
        <w:pStyle w:val="BodyText"/>
        <w:numPr>
          <w:ilvl w:val="0"/>
          <w:numId w:val="2"/>
        </w:numPr>
        <w:kinsoku w:val="0"/>
        <w:overflowPunct w:val="0"/>
        <w:spacing w:before="203"/>
        <w:rPr>
          <w:rFonts w:ascii="Garamond" w:hAnsi="Garamond"/>
          <w:sz w:val="26"/>
          <w:szCs w:val="26"/>
        </w:rPr>
      </w:pPr>
      <w:r w:rsidRPr="0016507F">
        <w:rPr>
          <w:rFonts w:ascii="Garamond" w:hAnsi="Garamond"/>
          <w:sz w:val="26"/>
          <w:szCs w:val="26"/>
        </w:rPr>
        <w:t xml:space="preserve">Encourage them to look at that picture – how do you think... is feeling? What makes you say that? Look at the words the author has used to describe...; what sort of place do you think it will be? </w:t>
      </w:r>
    </w:p>
    <w:p w:rsidR="00A36B61" w:rsidRPr="0016507F" w:rsidRDefault="00A36B61" w:rsidP="00A36B61">
      <w:pPr>
        <w:pStyle w:val="BodyText"/>
        <w:numPr>
          <w:ilvl w:val="0"/>
          <w:numId w:val="2"/>
        </w:numPr>
        <w:kinsoku w:val="0"/>
        <w:overflowPunct w:val="0"/>
        <w:spacing w:before="203"/>
        <w:rPr>
          <w:rFonts w:ascii="Garamond" w:hAnsi="Garamond"/>
          <w:sz w:val="26"/>
          <w:szCs w:val="26"/>
        </w:rPr>
      </w:pPr>
      <w:r w:rsidRPr="0016507F">
        <w:rPr>
          <w:rFonts w:ascii="Garamond" w:hAnsi="Garamond"/>
          <w:sz w:val="26"/>
          <w:szCs w:val="26"/>
        </w:rPr>
        <w:t xml:space="preserve">Sometimes pause when you’re reading a storybook together, and </w:t>
      </w:r>
      <w:r w:rsidRPr="0016507F">
        <w:rPr>
          <w:rFonts w:ascii="Garamond" w:hAnsi="Garamond"/>
          <w:color w:val="333333"/>
          <w:sz w:val="26"/>
          <w:szCs w:val="26"/>
        </w:rPr>
        <w:t xml:space="preserve">see if your child can tell you what letter or sound the next word starts with. If the word uses phonics that they already know, encourage them to have a go at reading it. Give them lots of praise for trying, as well as for getting it right. </w:t>
      </w:r>
    </w:p>
    <w:p w:rsidR="00A36B61" w:rsidRPr="0016507F" w:rsidRDefault="00A36B61" w:rsidP="00A36B61">
      <w:pPr>
        <w:pStyle w:val="BodyText"/>
        <w:numPr>
          <w:ilvl w:val="0"/>
          <w:numId w:val="2"/>
        </w:numPr>
        <w:kinsoku w:val="0"/>
        <w:overflowPunct w:val="0"/>
        <w:spacing w:before="203"/>
        <w:rPr>
          <w:rFonts w:ascii="Garamond" w:hAnsi="Garamond"/>
          <w:sz w:val="26"/>
          <w:szCs w:val="26"/>
        </w:rPr>
      </w:pPr>
      <w:r w:rsidRPr="0016507F">
        <w:rPr>
          <w:rFonts w:ascii="Garamond" w:hAnsi="Garamond"/>
          <w:sz w:val="26"/>
          <w:szCs w:val="26"/>
        </w:rPr>
        <w:t xml:space="preserve">Model how to read unknown words by </w:t>
      </w:r>
      <w:r w:rsidRPr="0016507F">
        <w:rPr>
          <w:rFonts w:ascii="Garamond" w:hAnsi="Garamond"/>
          <w:sz w:val="26"/>
          <w:szCs w:val="26"/>
        </w:rPr>
        <w:lastRenderedPageBreak/>
        <w:t>splitting the words into its sounds.</w:t>
      </w:r>
    </w:p>
    <w:p w:rsidR="00A36B61" w:rsidRPr="0016507F" w:rsidRDefault="00A36B61" w:rsidP="00A36B61">
      <w:pPr>
        <w:pStyle w:val="BodyText"/>
        <w:numPr>
          <w:ilvl w:val="0"/>
          <w:numId w:val="2"/>
        </w:numPr>
        <w:kinsoku w:val="0"/>
        <w:overflowPunct w:val="0"/>
        <w:spacing w:before="203"/>
        <w:rPr>
          <w:rFonts w:ascii="Garamond" w:hAnsi="Garamond"/>
          <w:sz w:val="26"/>
          <w:szCs w:val="26"/>
        </w:rPr>
      </w:pPr>
      <w:r w:rsidRPr="0016507F">
        <w:rPr>
          <w:rFonts w:ascii="Garamond" w:hAnsi="Garamond"/>
          <w:sz w:val="26"/>
          <w:szCs w:val="26"/>
        </w:rPr>
        <w:t>Encourage the children to find capital letters or full stops on the page before you do and ask what you do at a full stop.</w:t>
      </w:r>
    </w:p>
    <w:p w:rsidR="00A36B61" w:rsidRPr="0016507F" w:rsidRDefault="00A36B61" w:rsidP="00A36B61">
      <w:pPr>
        <w:pStyle w:val="BodyText"/>
        <w:numPr>
          <w:ilvl w:val="0"/>
          <w:numId w:val="2"/>
        </w:numPr>
        <w:kinsoku w:val="0"/>
        <w:overflowPunct w:val="0"/>
        <w:spacing w:before="203"/>
        <w:rPr>
          <w:rFonts w:ascii="Garamond" w:hAnsi="Garamond"/>
          <w:sz w:val="26"/>
          <w:szCs w:val="26"/>
        </w:rPr>
      </w:pPr>
      <w:r w:rsidRPr="0016507F">
        <w:rPr>
          <w:rFonts w:ascii="Garamond" w:hAnsi="Garamond"/>
          <w:color w:val="333333"/>
          <w:sz w:val="26"/>
          <w:szCs w:val="26"/>
        </w:rPr>
        <w:t xml:space="preserve">Play ‘hunt the word’, using words and sounds that they know from school. Say ‘Can you find the word ‘mum’ on this page? Can you find a word that starts </w:t>
      </w:r>
      <w:proofErr w:type="gramStart"/>
      <w:r w:rsidRPr="0016507F">
        <w:rPr>
          <w:rFonts w:ascii="Garamond" w:hAnsi="Garamond"/>
          <w:color w:val="333333"/>
          <w:sz w:val="26"/>
          <w:szCs w:val="26"/>
        </w:rPr>
        <w:t>with ‘s’</w:t>
      </w:r>
      <w:proofErr w:type="gramEnd"/>
      <w:r w:rsidRPr="0016507F">
        <w:rPr>
          <w:rFonts w:ascii="Garamond" w:hAnsi="Garamond"/>
          <w:color w:val="333333"/>
          <w:sz w:val="26"/>
          <w:szCs w:val="26"/>
        </w:rPr>
        <w:t>?</w:t>
      </w:r>
    </w:p>
    <w:p w:rsidR="00A36B61" w:rsidRPr="0016507F" w:rsidRDefault="00A36B61" w:rsidP="00A36B61">
      <w:pPr>
        <w:pStyle w:val="BodyText"/>
        <w:numPr>
          <w:ilvl w:val="0"/>
          <w:numId w:val="2"/>
        </w:numPr>
        <w:kinsoku w:val="0"/>
        <w:overflowPunct w:val="0"/>
        <w:spacing w:before="203"/>
        <w:rPr>
          <w:rFonts w:ascii="Garamond" w:hAnsi="Garamond"/>
          <w:sz w:val="26"/>
          <w:szCs w:val="26"/>
        </w:rPr>
      </w:pPr>
      <w:r w:rsidRPr="0016507F">
        <w:rPr>
          <w:rFonts w:ascii="Garamond" w:hAnsi="Garamond"/>
          <w:sz w:val="26"/>
          <w:szCs w:val="26"/>
        </w:rPr>
        <w:t>Play find the red word that they have been learning that week for their spellings.</w:t>
      </w:r>
    </w:p>
    <w:p w:rsidR="00A36B61" w:rsidRPr="0016507F" w:rsidRDefault="00A36B61" w:rsidP="00A36B61">
      <w:pPr>
        <w:pStyle w:val="BodyText"/>
        <w:numPr>
          <w:ilvl w:val="0"/>
          <w:numId w:val="2"/>
        </w:numPr>
        <w:kinsoku w:val="0"/>
        <w:overflowPunct w:val="0"/>
        <w:spacing w:before="203"/>
        <w:rPr>
          <w:rFonts w:ascii="Garamond" w:hAnsi="Garamond"/>
          <w:sz w:val="26"/>
          <w:szCs w:val="26"/>
        </w:rPr>
      </w:pPr>
      <w:r w:rsidRPr="0016507F">
        <w:rPr>
          <w:rFonts w:ascii="Garamond" w:hAnsi="Garamond"/>
          <w:color w:val="333333"/>
          <w:sz w:val="26"/>
          <w:szCs w:val="26"/>
        </w:rPr>
        <w:t>Encourage your child to look for words in the world around them, such as on street signs, shop signs, posters etc. Praise them for having a go at reading these words, and help them if necessary</w:t>
      </w:r>
    </w:p>
    <w:p w:rsidR="00A36B61" w:rsidRPr="0016507F" w:rsidRDefault="00A36B61" w:rsidP="00A36B61">
      <w:pPr>
        <w:pStyle w:val="BodyText"/>
        <w:tabs>
          <w:tab w:val="left" w:pos="607"/>
        </w:tabs>
        <w:kinsoku w:val="0"/>
        <w:overflowPunct w:val="0"/>
        <w:spacing w:before="152"/>
        <w:ind w:left="0" w:right="465"/>
        <w:rPr>
          <w:rFonts w:ascii="Garamond" w:hAnsi="Garamond"/>
          <w:color w:val="292526"/>
          <w:sz w:val="26"/>
          <w:szCs w:val="26"/>
        </w:rPr>
      </w:pPr>
      <w:r w:rsidRPr="0016507F">
        <w:rPr>
          <w:rFonts w:ascii="Garamond" w:hAnsi="Garamond"/>
          <w:b/>
          <w:color w:val="333333"/>
          <w:sz w:val="26"/>
          <w:szCs w:val="26"/>
          <w:u w:val="single"/>
        </w:rPr>
        <w:t>Questions you could ask your child to check their understanding</w:t>
      </w:r>
      <w:r w:rsidRPr="0016507F">
        <w:rPr>
          <w:rFonts w:ascii="Garamond" w:hAnsi="Garamond"/>
          <w:color w:val="333333"/>
          <w:sz w:val="26"/>
          <w:szCs w:val="26"/>
        </w:rPr>
        <w:t>:</w:t>
      </w:r>
      <w:r w:rsidRPr="0016507F">
        <w:rPr>
          <w:rFonts w:ascii="Garamond" w:hAnsi="Garamond"/>
          <w:color w:val="292526"/>
          <w:sz w:val="26"/>
          <w:szCs w:val="26"/>
        </w:rPr>
        <w:t xml:space="preserve"> </w:t>
      </w:r>
    </w:p>
    <w:p w:rsidR="00A36B61" w:rsidRPr="0016507F" w:rsidRDefault="00A36B61" w:rsidP="00A36B61">
      <w:pPr>
        <w:pStyle w:val="BodyText"/>
        <w:numPr>
          <w:ilvl w:val="0"/>
          <w:numId w:val="1"/>
        </w:numPr>
        <w:tabs>
          <w:tab w:val="left" w:pos="607"/>
        </w:tabs>
        <w:kinsoku w:val="0"/>
        <w:overflowPunct w:val="0"/>
        <w:spacing w:before="152"/>
        <w:ind w:right="465"/>
        <w:rPr>
          <w:rFonts w:ascii="Garamond" w:hAnsi="Garamond"/>
          <w:color w:val="292526"/>
          <w:sz w:val="26"/>
          <w:szCs w:val="26"/>
        </w:rPr>
      </w:pPr>
      <w:r w:rsidRPr="0016507F">
        <w:rPr>
          <w:rFonts w:ascii="Garamond" w:hAnsi="Garamond"/>
          <w:color w:val="292526"/>
          <w:sz w:val="26"/>
          <w:szCs w:val="26"/>
        </w:rPr>
        <w:t xml:space="preserve">Can you find a word/sentence </w:t>
      </w:r>
      <w:r w:rsidRPr="0016507F">
        <w:rPr>
          <w:rFonts w:ascii="Garamond" w:hAnsi="Garamond"/>
          <w:color w:val="292526"/>
          <w:spacing w:val="-4"/>
          <w:sz w:val="26"/>
          <w:szCs w:val="26"/>
        </w:rPr>
        <w:t xml:space="preserve">that </w:t>
      </w:r>
      <w:r w:rsidRPr="0016507F">
        <w:rPr>
          <w:rFonts w:ascii="Garamond" w:hAnsi="Garamond"/>
          <w:color w:val="292526"/>
          <w:sz w:val="26"/>
          <w:szCs w:val="26"/>
        </w:rPr>
        <w:t>tells/shows you</w:t>
      </w:r>
      <w:r w:rsidRPr="0016507F">
        <w:rPr>
          <w:rFonts w:ascii="Garamond" w:hAnsi="Garamond"/>
          <w:color w:val="292526"/>
          <w:spacing w:val="-2"/>
          <w:sz w:val="26"/>
          <w:szCs w:val="26"/>
        </w:rPr>
        <w:t xml:space="preserve"> </w:t>
      </w:r>
      <w:r w:rsidRPr="0016507F">
        <w:rPr>
          <w:rFonts w:ascii="Garamond" w:hAnsi="Garamond"/>
          <w:color w:val="292526"/>
          <w:sz w:val="26"/>
          <w:szCs w:val="26"/>
        </w:rPr>
        <w:t>that...?</w:t>
      </w:r>
    </w:p>
    <w:p w:rsidR="00A36B61" w:rsidRPr="0016507F" w:rsidRDefault="00A36B61" w:rsidP="00A36B61">
      <w:pPr>
        <w:pStyle w:val="BodyText"/>
        <w:numPr>
          <w:ilvl w:val="0"/>
          <w:numId w:val="1"/>
        </w:numPr>
        <w:tabs>
          <w:tab w:val="left" w:pos="607"/>
        </w:tabs>
        <w:kinsoku w:val="0"/>
        <w:overflowPunct w:val="0"/>
        <w:rPr>
          <w:rFonts w:ascii="Garamond" w:hAnsi="Garamond"/>
          <w:color w:val="292526"/>
          <w:sz w:val="26"/>
          <w:szCs w:val="26"/>
        </w:rPr>
      </w:pPr>
      <w:r w:rsidRPr="0016507F">
        <w:rPr>
          <w:rFonts w:ascii="Garamond" w:hAnsi="Garamond"/>
          <w:color w:val="292526"/>
          <w:sz w:val="26"/>
          <w:szCs w:val="26"/>
        </w:rPr>
        <w:t>Why do you think that the</w:t>
      </w:r>
      <w:r w:rsidRPr="0016507F">
        <w:rPr>
          <w:rFonts w:ascii="Garamond" w:hAnsi="Garamond"/>
          <w:color w:val="292526"/>
          <w:spacing w:val="-1"/>
          <w:sz w:val="26"/>
          <w:szCs w:val="26"/>
        </w:rPr>
        <w:t xml:space="preserve"> </w:t>
      </w:r>
      <w:r w:rsidRPr="0016507F">
        <w:rPr>
          <w:rFonts w:ascii="Garamond" w:hAnsi="Garamond"/>
          <w:color w:val="292526"/>
          <w:sz w:val="26"/>
          <w:szCs w:val="26"/>
        </w:rPr>
        <w:t xml:space="preserve">author used the word... to describe...? </w:t>
      </w:r>
    </w:p>
    <w:p w:rsidR="00A36B61" w:rsidRPr="0016507F" w:rsidRDefault="00A36B61" w:rsidP="00A36B61">
      <w:pPr>
        <w:pStyle w:val="BodyText"/>
        <w:numPr>
          <w:ilvl w:val="0"/>
          <w:numId w:val="1"/>
        </w:numPr>
        <w:tabs>
          <w:tab w:val="left" w:pos="607"/>
        </w:tabs>
        <w:kinsoku w:val="0"/>
        <w:overflowPunct w:val="0"/>
        <w:rPr>
          <w:rFonts w:ascii="Garamond" w:hAnsi="Garamond"/>
          <w:color w:val="292526"/>
          <w:sz w:val="26"/>
          <w:szCs w:val="26"/>
        </w:rPr>
      </w:pPr>
      <w:r w:rsidRPr="0016507F">
        <w:rPr>
          <w:rFonts w:ascii="Garamond" w:hAnsi="Garamond"/>
          <w:color w:val="292526"/>
          <w:sz w:val="26"/>
          <w:szCs w:val="26"/>
        </w:rPr>
        <w:t>Find an adjective in the</w:t>
      </w:r>
      <w:r w:rsidRPr="0016507F">
        <w:rPr>
          <w:rFonts w:ascii="Garamond" w:hAnsi="Garamond"/>
          <w:color w:val="292526"/>
          <w:spacing w:val="-3"/>
          <w:sz w:val="26"/>
          <w:szCs w:val="26"/>
        </w:rPr>
        <w:t xml:space="preserve"> </w:t>
      </w:r>
      <w:r w:rsidRPr="0016507F">
        <w:rPr>
          <w:rFonts w:ascii="Garamond" w:hAnsi="Garamond"/>
          <w:color w:val="292526"/>
          <w:sz w:val="26"/>
          <w:szCs w:val="26"/>
        </w:rPr>
        <w:t xml:space="preserve">text. </w:t>
      </w:r>
    </w:p>
    <w:p w:rsidR="00A36B61" w:rsidRPr="0016507F" w:rsidRDefault="00A36B61" w:rsidP="00A36B61">
      <w:pPr>
        <w:pStyle w:val="BodyText"/>
        <w:numPr>
          <w:ilvl w:val="0"/>
          <w:numId w:val="1"/>
        </w:numPr>
        <w:tabs>
          <w:tab w:val="left" w:pos="607"/>
        </w:tabs>
        <w:kinsoku w:val="0"/>
        <w:overflowPunct w:val="0"/>
        <w:rPr>
          <w:rFonts w:ascii="Garamond" w:hAnsi="Garamond"/>
          <w:color w:val="292526"/>
          <w:sz w:val="26"/>
          <w:szCs w:val="26"/>
        </w:rPr>
      </w:pPr>
      <w:r w:rsidRPr="0016507F">
        <w:rPr>
          <w:rFonts w:ascii="Garamond" w:hAnsi="Garamond"/>
          <w:color w:val="292526"/>
          <w:sz w:val="26"/>
          <w:szCs w:val="26"/>
        </w:rPr>
        <w:t>When/where is this story</w:t>
      </w:r>
      <w:r w:rsidRPr="0016507F">
        <w:rPr>
          <w:rFonts w:ascii="Garamond" w:hAnsi="Garamond"/>
          <w:color w:val="292526"/>
          <w:spacing w:val="-2"/>
          <w:sz w:val="26"/>
          <w:szCs w:val="26"/>
        </w:rPr>
        <w:t xml:space="preserve"> </w:t>
      </w:r>
      <w:r w:rsidRPr="0016507F">
        <w:rPr>
          <w:rFonts w:ascii="Garamond" w:hAnsi="Garamond"/>
          <w:color w:val="292526"/>
          <w:sz w:val="26"/>
          <w:szCs w:val="26"/>
        </w:rPr>
        <w:t>set?</w:t>
      </w:r>
    </w:p>
    <w:p w:rsidR="00A36B61" w:rsidRPr="0016507F" w:rsidRDefault="00A36B61" w:rsidP="00A36B61">
      <w:pPr>
        <w:pStyle w:val="BodyText"/>
        <w:numPr>
          <w:ilvl w:val="0"/>
          <w:numId w:val="1"/>
        </w:numPr>
        <w:tabs>
          <w:tab w:val="left" w:pos="607"/>
        </w:tabs>
        <w:kinsoku w:val="0"/>
        <w:overflowPunct w:val="0"/>
        <w:rPr>
          <w:rFonts w:ascii="Garamond" w:hAnsi="Garamond"/>
          <w:color w:val="292526"/>
          <w:sz w:val="26"/>
          <w:szCs w:val="26"/>
        </w:rPr>
      </w:pPr>
      <w:r w:rsidRPr="0016507F">
        <w:rPr>
          <w:rFonts w:ascii="Garamond" w:hAnsi="Garamond"/>
          <w:sz w:val="26"/>
          <w:szCs w:val="26"/>
        </w:rPr>
        <w:t>Have we read another book with the</w:t>
      </w:r>
      <w:r w:rsidRPr="0016507F">
        <w:rPr>
          <w:rFonts w:ascii="Garamond" w:hAnsi="Garamond"/>
          <w:spacing w:val="-9"/>
          <w:sz w:val="26"/>
          <w:szCs w:val="26"/>
        </w:rPr>
        <w:t xml:space="preserve"> </w:t>
      </w:r>
      <w:r w:rsidRPr="0016507F">
        <w:rPr>
          <w:rFonts w:ascii="Garamond" w:hAnsi="Garamond"/>
          <w:sz w:val="26"/>
          <w:szCs w:val="26"/>
        </w:rPr>
        <w:t>same setting?</w:t>
      </w:r>
      <w:r w:rsidRPr="0016507F">
        <w:rPr>
          <w:rFonts w:ascii="Garamond" w:hAnsi="Garamond"/>
          <w:color w:val="292526"/>
          <w:sz w:val="26"/>
          <w:szCs w:val="26"/>
        </w:rPr>
        <w:t xml:space="preserve"> </w:t>
      </w:r>
    </w:p>
    <w:p w:rsidR="00A36B61" w:rsidRPr="0016507F" w:rsidRDefault="00A36B61" w:rsidP="00A36B61">
      <w:pPr>
        <w:pStyle w:val="BodyText"/>
        <w:numPr>
          <w:ilvl w:val="0"/>
          <w:numId w:val="1"/>
        </w:numPr>
        <w:kinsoku w:val="0"/>
        <w:overflowPunct w:val="0"/>
        <w:spacing w:before="203"/>
        <w:ind w:right="206"/>
        <w:rPr>
          <w:rFonts w:ascii="Garamond" w:hAnsi="Garamond"/>
          <w:sz w:val="26"/>
          <w:szCs w:val="26"/>
        </w:rPr>
      </w:pPr>
      <w:r w:rsidRPr="0016507F">
        <w:rPr>
          <w:rFonts w:ascii="Garamond" w:hAnsi="Garamond"/>
          <w:sz w:val="26"/>
          <w:szCs w:val="26"/>
        </w:rPr>
        <w:t xml:space="preserve">What do you think will happen next? What makes you think that? If their prediction is </w:t>
      </w:r>
      <w:r w:rsidRPr="0016507F">
        <w:rPr>
          <w:rFonts w:ascii="Garamond" w:hAnsi="Garamond"/>
          <w:sz w:val="26"/>
          <w:szCs w:val="26"/>
        </w:rPr>
        <w:lastRenderedPageBreak/>
        <w:t>way off the mark, model your own and give your reasons.</w:t>
      </w:r>
    </w:p>
    <w:p w:rsidR="00A36B61" w:rsidRPr="0016507F" w:rsidRDefault="00A36B61" w:rsidP="00A36B61">
      <w:pPr>
        <w:pStyle w:val="BodyText"/>
        <w:numPr>
          <w:ilvl w:val="0"/>
          <w:numId w:val="1"/>
        </w:numPr>
        <w:tabs>
          <w:tab w:val="left" w:pos="607"/>
        </w:tabs>
        <w:kinsoku w:val="0"/>
        <w:overflowPunct w:val="0"/>
        <w:spacing w:before="87"/>
        <w:rPr>
          <w:rFonts w:ascii="Garamond" w:hAnsi="Garamond"/>
          <w:color w:val="292526"/>
          <w:sz w:val="26"/>
          <w:szCs w:val="26"/>
        </w:rPr>
      </w:pPr>
      <w:r w:rsidRPr="0016507F">
        <w:rPr>
          <w:rFonts w:ascii="Garamond" w:hAnsi="Garamond"/>
          <w:color w:val="292526"/>
          <w:sz w:val="26"/>
          <w:szCs w:val="26"/>
        </w:rPr>
        <w:t xml:space="preserve">Who </w:t>
      </w:r>
      <w:r w:rsidRPr="0016507F">
        <w:rPr>
          <w:rFonts w:ascii="Garamond" w:hAnsi="Garamond"/>
          <w:color w:val="292526"/>
          <w:spacing w:val="-2"/>
          <w:sz w:val="26"/>
          <w:szCs w:val="26"/>
        </w:rPr>
        <w:t xml:space="preserve">is/are </w:t>
      </w:r>
      <w:r w:rsidRPr="0016507F">
        <w:rPr>
          <w:rFonts w:ascii="Garamond" w:hAnsi="Garamond"/>
          <w:color w:val="292526"/>
          <w:sz w:val="26"/>
          <w:szCs w:val="26"/>
        </w:rPr>
        <w:t>the main character(s)?</w:t>
      </w:r>
    </w:p>
    <w:p w:rsidR="00A36B61" w:rsidRPr="0016507F" w:rsidRDefault="00A36B61" w:rsidP="00A36B61">
      <w:pPr>
        <w:pStyle w:val="BodyText"/>
        <w:numPr>
          <w:ilvl w:val="0"/>
          <w:numId w:val="1"/>
        </w:numPr>
        <w:tabs>
          <w:tab w:val="left" w:pos="607"/>
        </w:tabs>
        <w:kinsoku w:val="0"/>
        <w:overflowPunct w:val="0"/>
        <w:spacing w:before="87"/>
        <w:rPr>
          <w:rFonts w:ascii="Garamond" w:hAnsi="Garamond"/>
          <w:color w:val="292526"/>
          <w:sz w:val="26"/>
          <w:szCs w:val="26"/>
        </w:rPr>
      </w:pPr>
      <w:r w:rsidRPr="0016507F">
        <w:rPr>
          <w:rFonts w:ascii="Garamond" w:hAnsi="Garamond"/>
          <w:color w:val="292526"/>
          <w:sz w:val="26"/>
          <w:szCs w:val="26"/>
        </w:rPr>
        <w:t>What do you think about the characters?</w:t>
      </w:r>
    </w:p>
    <w:p w:rsidR="00A36B61" w:rsidRPr="0016507F" w:rsidRDefault="00A36B61" w:rsidP="00A36B61">
      <w:pPr>
        <w:pStyle w:val="BodyText"/>
        <w:numPr>
          <w:ilvl w:val="0"/>
          <w:numId w:val="1"/>
        </w:numPr>
        <w:tabs>
          <w:tab w:val="left" w:pos="607"/>
        </w:tabs>
        <w:kinsoku w:val="0"/>
        <w:overflowPunct w:val="0"/>
        <w:ind w:right="487"/>
        <w:rPr>
          <w:rFonts w:ascii="Garamond" w:hAnsi="Garamond"/>
          <w:color w:val="292526"/>
          <w:sz w:val="26"/>
          <w:szCs w:val="26"/>
        </w:rPr>
      </w:pPr>
      <w:r w:rsidRPr="0016507F">
        <w:rPr>
          <w:rFonts w:ascii="Garamond" w:hAnsi="Garamond"/>
          <w:color w:val="292526"/>
          <w:sz w:val="26"/>
          <w:szCs w:val="26"/>
        </w:rPr>
        <w:t xml:space="preserve">Which is your favourite/worst/ funniest/scariest part of the </w:t>
      </w:r>
      <w:r w:rsidRPr="0016507F">
        <w:rPr>
          <w:rFonts w:ascii="Garamond" w:hAnsi="Garamond"/>
          <w:color w:val="292526"/>
          <w:spacing w:val="-4"/>
          <w:sz w:val="26"/>
          <w:szCs w:val="26"/>
        </w:rPr>
        <w:t xml:space="preserve">story? </w:t>
      </w:r>
      <w:r w:rsidRPr="0016507F">
        <w:rPr>
          <w:rFonts w:ascii="Garamond" w:hAnsi="Garamond"/>
          <w:color w:val="292526"/>
          <w:sz w:val="26"/>
          <w:szCs w:val="26"/>
        </w:rPr>
        <w:t>Why?</w:t>
      </w:r>
    </w:p>
    <w:p w:rsidR="00A36B61" w:rsidRPr="0016507F" w:rsidRDefault="00A36B61" w:rsidP="00A36B61">
      <w:pPr>
        <w:pStyle w:val="BodyText"/>
        <w:numPr>
          <w:ilvl w:val="0"/>
          <w:numId w:val="1"/>
        </w:numPr>
        <w:tabs>
          <w:tab w:val="left" w:pos="662"/>
        </w:tabs>
        <w:kinsoku w:val="0"/>
        <w:overflowPunct w:val="0"/>
        <w:spacing w:before="5"/>
        <w:rPr>
          <w:rFonts w:ascii="Garamond" w:hAnsi="Garamond"/>
          <w:color w:val="292526"/>
          <w:sz w:val="26"/>
          <w:szCs w:val="26"/>
        </w:rPr>
      </w:pPr>
      <w:r w:rsidRPr="0016507F">
        <w:rPr>
          <w:rFonts w:ascii="Garamond" w:hAnsi="Garamond"/>
          <w:color w:val="292526"/>
          <w:sz w:val="26"/>
          <w:szCs w:val="26"/>
        </w:rPr>
        <w:t>What happens in the beginning/ end of</w:t>
      </w:r>
      <w:r w:rsidRPr="0016507F">
        <w:rPr>
          <w:rFonts w:ascii="Garamond" w:hAnsi="Garamond"/>
          <w:color w:val="292526"/>
          <w:spacing w:val="-4"/>
          <w:sz w:val="26"/>
          <w:szCs w:val="26"/>
        </w:rPr>
        <w:t xml:space="preserve"> </w:t>
      </w:r>
      <w:r w:rsidRPr="0016507F">
        <w:rPr>
          <w:rFonts w:ascii="Garamond" w:hAnsi="Garamond"/>
          <w:color w:val="292526"/>
          <w:sz w:val="26"/>
          <w:szCs w:val="26"/>
        </w:rPr>
        <w:t>the story?</w:t>
      </w:r>
    </w:p>
    <w:p w:rsidR="00A36B61" w:rsidRPr="0016507F" w:rsidRDefault="00A36B61">
      <w:pPr>
        <w:rPr>
          <w:rFonts w:ascii="Garamond" w:hAnsi="Garamond"/>
        </w:rPr>
      </w:pPr>
    </w:p>
    <w:p w:rsidR="0016507F" w:rsidRPr="0016507F" w:rsidRDefault="0016507F">
      <w:pPr>
        <w:rPr>
          <w:rFonts w:ascii="Garamond" w:hAnsi="Garamond"/>
        </w:rPr>
      </w:pPr>
    </w:p>
    <w:sectPr w:rsidR="0016507F" w:rsidRPr="0016507F" w:rsidSect="0001769E">
      <w:pgSz w:w="8419" w:h="11906" w:orient="landscape" w:code="9"/>
      <w:pgMar w:top="851"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winkl">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3"/>
    <w:multiLevelType w:val="multilevel"/>
    <w:tmpl w:val="00000886"/>
    <w:lvl w:ilvl="0">
      <w:numFmt w:val="bullet"/>
      <w:lvlText w:val="•"/>
      <w:lvlJc w:val="left"/>
      <w:pPr>
        <w:ind w:left="606" w:hanging="387"/>
      </w:pPr>
      <w:rPr>
        <w:rFonts w:ascii="Twinkl" w:hAnsi="Twinkl" w:cs="Twinkl"/>
        <w:b w:val="0"/>
        <w:bCs w:val="0"/>
        <w:color w:val="292526"/>
        <w:spacing w:val="-12"/>
        <w:w w:val="99"/>
        <w:sz w:val="24"/>
        <w:szCs w:val="24"/>
      </w:rPr>
    </w:lvl>
    <w:lvl w:ilvl="1">
      <w:numFmt w:val="bullet"/>
      <w:lvlText w:val="•"/>
      <w:lvlJc w:val="left"/>
      <w:pPr>
        <w:ind w:left="1016" w:hanging="387"/>
      </w:pPr>
    </w:lvl>
    <w:lvl w:ilvl="2">
      <w:numFmt w:val="bullet"/>
      <w:lvlText w:val="•"/>
      <w:lvlJc w:val="left"/>
      <w:pPr>
        <w:ind w:left="1433" w:hanging="387"/>
      </w:pPr>
    </w:lvl>
    <w:lvl w:ilvl="3">
      <w:numFmt w:val="bullet"/>
      <w:lvlText w:val="•"/>
      <w:lvlJc w:val="left"/>
      <w:pPr>
        <w:ind w:left="1849" w:hanging="387"/>
      </w:pPr>
    </w:lvl>
    <w:lvl w:ilvl="4">
      <w:numFmt w:val="bullet"/>
      <w:lvlText w:val="•"/>
      <w:lvlJc w:val="left"/>
      <w:pPr>
        <w:ind w:left="2266" w:hanging="387"/>
      </w:pPr>
    </w:lvl>
    <w:lvl w:ilvl="5">
      <w:numFmt w:val="bullet"/>
      <w:lvlText w:val="•"/>
      <w:lvlJc w:val="left"/>
      <w:pPr>
        <w:ind w:left="2682" w:hanging="387"/>
      </w:pPr>
    </w:lvl>
    <w:lvl w:ilvl="6">
      <w:numFmt w:val="bullet"/>
      <w:lvlText w:val="•"/>
      <w:lvlJc w:val="left"/>
      <w:pPr>
        <w:ind w:left="3099" w:hanging="387"/>
      </w:pPr>
    </w:lvl>
    <w:lvl w:ilvl="7">
      <w:numFmt w:val="bullet"/>
      <w:lvlText w:val="•"/>
      <w:lvlJc w:val="left"/>
      <w:pPr>
        <w:ind w:left="3515" w:hanging="387"/>
      </w:pPr>
    </w:lvl>
    <w:lvl w:ilvl="8">
      <w:numFmt w:val="bullet"/>
      <w:lvlText w:val="•"/>
      <w:lvlJc w:val="left"/>
      <w:pPr>
        <w:ind w:left="3932" w:hanging="387"/>
      </w:pPr>
    </w:lvl>
  </w:abstractNum>
  <w:abstractNum w:abstractNumId="1" w15:restartNumberingAfterBreak="0">
    <w:nsid w:val="414F2C56"/>
    <w:multiLevelType w:val="hybridMultilevel"/>
    <w:tmpl w:val="CDBE992E"/>
    <w:lvl w:ilvl="0" w:tplc="08090001">
      <w:start w:val="1"/>
      <w:numFmt w:val="bullet"/>
      <w:lvlText w:val=""/>
      <w:lvlJc w:val="left"/>
      <w:pPr>
        <w:ind w:left="955" w:hanging="360"/>
      </w:pPr>
      <w:rPr>
        <w:rFonts w:ascii="Symbol" w:hAnsi="Symbol" w:hint="default"/>
      </w:rPr>
    </w:lvl>
    <w:lvl w:ilvl="1" w:tplc="08090003" w:tentative="1">
      <w:start w:val="1"/>
      <w:numFmt w:val="bullet"/>
      <w:lvlText w:val="o"/>
      <w:lvlJc w:val="left"/>
      <w:pPr>
        <w:ind w:left="1675" w:hanging="360"/>
      </w:pPr>
      <w:rPr>
        <w:rFonts w:ascii="Courier New" w:hAnsi="Courier New" w:cs="Courier New" w:hint="default"/>
      </w:rPr>
    </w:lvl>
    <w:lvl w:ilvl="2" w:tplc="08090005" w:tentative="1">
      <w:start w:val="1"/>
      <w:numFmt w:val="bullet"/>
      <w:lvlText w:val=""/>
      <w:lvlJc w:val="left"/>
      <w:pPr>
        <w:ind w:left="2395" w:hanging="360"/>
      </w:pPr>
      <w:rPr>
        <w:rFonts w:ascii="Wingdings" w:hAnsi="Wingdings" w:hint="default"/>
      </w:rPr>
    </w:lvl>
    <w:lvl w:ilvl="3" w:tplc="08090001" w:tentative="1">
      <w:start w:val="1"/>
      <w:numFmt w:val="bullet"/>
      <w:lvlText w:val=""/>
      <w:lvlJc w:val="left"/>
      <w:pPr>
        <w:ind w:left="3115" w:hanging="360"/>
      </w:pPr>
      <w:rPr>
        <w:rFonts w:ascii="Symbol" w:hAnsi="Symbol" w:hint="default"/>
      </w:rPr>
    </w:lvl>
    <w:lvl w:ilvl="4" w:tplc="08090003" w:tentative="1">
      <w:start w:val="1"/>
      <w:numFmt w:val="bullet"/>
      <w:lvlText w:val="o"/>
      <w:lvlJc w:val="left"/>
      <w:pPr>
        <w:ind w:left="3835" w:hanging="360"/>
      </w:pPr>
      <w:rPr>
        <w:rFonts w:ascii="Courier New" w:hAnsi="Courier New" w:cs="Courier New" w:hint="default"/>
      </w:rPr>
    </w:lvl>
    <w:lvl w:ilvl="5" w:tplc="08090005" w:tentative="1">
      <w:start w:val="1"/>
      <w:numFmt w:val="bullet"/>
      <w:lvlText w:val=""/>
      <w:lvlJc w:val="left"/>
      <w:pPr>
        <w:ind w:left="4555" w:hanging="360"/>
      </w:pPr>
      <w:rPr>
        <w:rFonts w:ascii="Wingdings" w:hAnsi="Wingdings" w:hint="default"/>
      </w:rPr>
    </w:lvl>
    <w:lvl w:ilvl="6" w:tplc="08090001" w:tentative="1">
      <w:start w:val="1"/>
      <w:numFmt w:val="bullet"/>
      <w:lvlText w:val=""/>
      <w:lvlJc w:val="left"/>
      <w:pPr>
        <w:ind w:left="5275" w:hanging="360"/>
      </w:pPr>
      <w:rPr>
        <w:rFonts w:ascii="Symbol" w:hAnsi="Symbol" w:hint="default"/>
      </w:rPr>
    </w:lvl>
    <w:lvl w:ilvl="7" w:tplc="08090003" w:tentative="1">
      <w:start w:val="1"/>
      <w:numFmt w:val="bullet"/>
      <w:lvlText w:val="o"/>
      <w:lvlJc w:val="left"/>
      <w:pPr>
        <w:ind w:left="5995" w:hanging="360"/>
      </w:pPr>
      <w:rPr>
        <w:rFonts w:ascii="Courier New" w:hAnsi="Courier New" w:cs="Courier New" w:hint="default"/>
      </w:rPr>
    </w:lvl>
    <w:lvl w:ilvl="8" w:tplc="08090005" w:tentative="1">
      <w:start w:val="1"/>
      <w:numFmt w:val="bullet"/>
      <w:lvlText w:val=""/>
      <w:lvlJc w:val="left"/>
      <w:pPr>
        <w:ind w:left="671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B61"/>
    <w:rsid w:val="0001769E"/>
    <w:rsid w:val="000E344C"/>
    <w:rsid w:val="00123C02"/>
    <w:rsid w:val="0016507F"/>
    <w:rsid w:val="00A36B61"/>
    <w:rsid w:val="00C97432"/>
    <w:rsid w:val="00FE4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05CE7E-5E56-478A-B871-4D0C9FE48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B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36B61"/>
    <w:pPr>
      <w:widowControl w:val="0"/>
      <w:autoSpaceDE w:val="0"/>
      <w:autoSpaceDN w:val="0"/>
      <w:adjustRightInd w:val="0"/>
      <w:spacing w:after="0" w:line="240" w:lineRule="auto"/>
      <w:ind w:left="613"/>
    </w:pPr>
    <w:rPr>
      <w:rFonts w:ascii="Twinkl" w:eastAsiaTheme="minorEastAsia" w:hAnsi="Twinkl" w:cs="Twinkl"/>
      <w:sz w:val="24"/>
      <w:szCs w:val="24"/>
      <w:lang w:eastAsia="en-GB"/>
    </w:rPr>
  </w:style>
  <w:style w:type="character" w:customStyle="1" w:styleId="BodyTextChar">
    <w:name w:val="Body Text Char"/>
    <w:basedOn w:val="DefaultParagraphFont"/>
    <w:link w:val="BodyText"/>
    <w:uiPriority w:val="1"/>
    <w:rsid w:val="00A36B61"/>
    <w:rPr>
      <w:rFonts w:ascii="Twinkl" w:eastAsiaTheme="minorEastAsia" w:hAnsi="Twinkl" w:cs="Twink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372</Words>
  <Characters>2123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Rossie</dc:creator>
  <cp:keywords/>
  <dc:description/>
  <cp:lastModifiedBy>Janet Rossie</cp:lastModifiedBy>
  <cp:revision>4</cp:revision>
  <dcterms:created xsi:type="dcterms:W3CDTF">2019-11-16T14:33:00Z</dcterms:created>
  <dcterms:modified xsi:type="dcterms:W3CDTF">2019-11-16T16:24:00Z</dcterms:modified>
</cp:coreProperties>
</file>