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305" w:rsidRDefault="00427305">
      <w:pPr>
        <w:rPr>
          <w:rFonts w:ascii="Century Gothic" w:hAnsi="Century Gothic"/>
          <w:sz w:val="22"/>
          <w:szCs w:val="22"/>
        </w:rPr>
      </w:pPr>
    </w:p>
    <w:p w:rsidR="009C2FB9" w:rsidRPr="005E4D1F" w:rsidRDefault="00541766">
      <w:pPr>
        <w:rPr>
          <w:rFonts w:ascii="Century Gothic" w:hAnsi="Century Gothic"/>
          <w:sz w:val="22"/>
          <w:szCs w:val="22"/>
        </w:rPr>
      </w:pPr>
      <w:r>
        <w:rPr>
          <w:rFonts w:ascii="Century Gothic" w:hAnsi="Century Gothic"/>
          <w:noProof/>
          <w:sz w:val="22"/>
          <w:szCs w:val="22"/>
          <w:lang w:eastAsia="en-GB"/>
        </w:rPr>
        <mc:AlternateContent>
          <mc:Choice Requires="wps">
            <w:drawing>
              <wp:anchor distT="0" distB="0" distL="114300" distR="114300" simplePos="0" relativeHeight="251660288" behindDoc="0" locked="0" layoutInCell="1" allowOverlap="1">
                <wp:simplePos x="0" y="0"/>
                <wp:positionH relativeFrom="column">
                  <wp:posOffset>95250</wp:posOffset>
                </wp:positionH>
                <wp:positionV relativeFrom="paragraph">
                  <wp:posOffset>-352425</wp:posOffset>
                </wp:positionV>
                <wp:extent cx="990600" cy="990600"/>
                <wp:effectExtent l="0" t="0" r="0" b="0"/>
                <wp:wrapNone/>
                <wp:docPr id="4" name="Text Box 4"/>
                <wp:cNvGraphicFramePr/>
                <a:graphic xmlns:a="http://schemas.openxmlformats.org/drawingml/2006/main">
                  <a:graphicData uri="http://schemas.microsoft.com/office/word/2010/wordprocessingShape">
                    <wps:wsp>
                      <wps:cNvSpPr txBox="1"/>
                      <wps:spPr>
                        <a:xfrm>
                          <a:off x="0" y="0"/>
                          <a:ext cx="990600" cy="990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C2FB9" w:rsidRDefault="009C2FB9">
                            <w:r>
                              <w:rPr>
                                <w:noProof/>
                                <w:lang w:eastAsia="en-GB"/>
                              </w:rPr>
                              <w:drawing>
                                <wp:inline distT="0" distB="0" distL="0" distR="0">
                                  <wp:extent cx="709637" cy="788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ckland Logo CMYK.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09637" cy="7880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7.5pt;margin-top:-27.75pt;width:78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R/IhQIAAIkFAAAOAAAAZHJzL2Uyb0RvYy54bWysVEtv2zAMvg/YfxB0X+10abYEdYqsRYcB&#10;QVssGXpWZKkRJomapMTOfn0p2Xms66XDLjYlfiTFj4/Lq9ZoshU+KLAVHZyVlAjLoVb2qaI/lrcf&#10;PlMSIrM102BFRXci0Kvp+3eXjZuIc1iDroUn6MSGSeMquo7RTYoi8LUwLJyBExaVErxhEY/+qag9&#10;a9C70cV5WY6KBnztPHARAt7edEo6zf6lFDzeSxlEJLqi+LaYvz5/V+lbTC/Z5Mkzt1a8fwb7h1cY&#10;piwGPbi6YZGRjVd/uTKKewgg4xkHU4CUioucA2YzKF9ks1gzJ3IuSE5wB5rC/3PL77YPnqi6okNK&#10;LDNYoqVoI/kCLRkmdhoXJghaOITFFq+xyvv7gJcp6VZ6k/6YDkE98rw7cJuccbwcj8tRiRqOql5G&#10;78XR2PkQvwowJAkV9Vi6zCjbzkPsoHtIihVAq/pWaZ0PqV3EtfZky7DQOuYnovM/UNqSpqKjjxdl&#10;dmwhmXeetU1uRG6YPlxKvEswS3GnRcJo+11IJCzn+Upsxrmwh/gZnVASQ73FsMcfX/UW4y4PtMiR&#10;wcaDsVEWfM4+T9iRsvrnnjLZ4bE2J3knMbartm+IFdQ77AcP3TwFx28VVm3OQnxgHgcIC41LId7j&#10;R2pA1qGXKFmD//3afcJjX6OWkgYHsqLh14Z5QYn+ZrHjx4PhME1wPgwvPp3jwZ9qVqcauzHXgK0w&#10;wPXjeBYTPuq9KD2YR9wdsxQVVcxyjF3RuBevY7cmcPdwMZtlEM6sY3FuF44n14ne1JPL9pF51zdu&#10;xI6/g/3ossmL/u2wydLCbBNBqtzcieCO1Z54nPc8Hv1uSgvl9JxRxw06fQYAAP//AwBQSwMEFAAG&#10;AAgAAAAhAK7QAFbgAAAACgEAAA8AAABkcnMvZG93bnJldi54bWxMj0tPwzAQhO9I/Adrkbig1i6V&#10;KQpxKoR4SNxoeIibGy9JRLyOYjcJ/57tCW47u6PZb/Lt7Dsx4hDbQAZWSwUCqQqupdrAa/mwuAYR&#10;kyVnu0Bo4AcjbIvTk9xmLkz0guMu1YJDKGbWQJNSn0kZqwa9jcvQI/HtKwzeJpZDLd1gJw73nbxU&#10;6kp62xJ/aGyPdw1W37uDN/B5UX88x/nxbVrrdX//NJabd1cac342396ASDinPzMc8RkdCmbahwO5&#10;KDrWmqskAwutNYijYbPizZ4HpTTIIpf/KxS/AAAA//8DAFBLAQItABQABgAIAAAAIQC2gziS/gAA&#10;AOEBAAATAAAAAAAAAAAAAAAAAAAAAABbQ29udGVudF9UeXBlc10ueG1sUEsBAi0AFAAGAAgAAAAh&#10;ADj9If/WAAAAlAEAAAsAAAAAAAAAAAAAAAAALwEAAF9yZWxzLy5yZWxzUEsBAi0AFAAGAAgAAAAh&#10;AK15H8iFAgAAiQUAAA4AAAAAAAAAAAAAAAAALgIAAGRycy9lMm9Eb2MueG1sUEsBAi0AFAAGAAgA&#10;AAAhAK7QAFbgAAAACgEAAA8AAAAAAAAAAAAAAAAA3wQAAGRycy9kb3ducmV2LnhtbFBLBQYAAAAA&#10;BAAEAPMAAADsBQAAAAA=&#10;" fillcolor="white [3201]" stroked="f" strokeweight=".5pt">
                <v:textbox>
                  <w:txbxContent>
                    <w:p w:rsidR="009C2FB9" w:rsidRDefault="009C2FB9">
                      <w:r>
                        <w:rPr>
                          <w:noProof/>
                          <w:lang w:eastAsia="en-GB"/>
                        </w:rPr>
                        <w:drawing>
                          <wp:inline distT="0" distB="0" distL="0" distR="0">
                            <wp:extent cx="709637" cy="788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uckland Logo CMYK.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09637" cy="788035"/>
                                    </a:xfrm>
                                    <a:prstGeom prst="rect">
                                      <a:avLst/>
                                    </a:prstGeom>
                                  </pic:spPr>
                                </pic:pic>
                              </a:graphicData>
                            </a:graphic>
                          </wp:inline>
                        </w:drawing>
                      </w:r>
                    </w:p>
                  </w:txbxContent>
                </v:textbox>
              </v:shape>
            </w:pict>
          </mc:Fallback>
        </mc:AlternateContent>
      </w:r>
      <w:r w:rsidRPr="005E4D1F">
        <w:rPr>
          <w:rFonts w:ascii="Century Gothic" w:hAnsi="Century Gothic"/>
          <w:noProof/>
          <w:sz w:val="22"/>
          <w:szCs w:val="22"/>
          <w:lang w:eastAsia="en-GB"/>
        </w:rPr>
        <mc:AlternateContent>
          <mc:Choice Requires="wps">
            <w:drawing>
              <wp:anchor distT="0" distB="0" distL="114300" distR="114300" simplePos="0" relativeHeight="251659264" behindDoc="0" locked="0" layoutInCell="1" allowOverlap="1">
                <wp:simplePos x="0" y="0"/>
                <wp:positionH relativeFrom="column">
                  <wp:posOffset>1666875</wp:posOffset>
                </wp:positionH>
                <wp:positionV relativeFrom="paragraph">
                  <wp:posOffset>-352425</wp:posOffset>
                </wp:positionV>
                <wp:extent cx="6886575" cy="8382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886575" cy="83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C2FB9" w:rsidRPr="006172DC" w:rsidRDefault="009C2FB9" w:rsidP="005E4D1F">
                            <w:pPr>
                              <w:jc w:val="center"/>
                              <w:rPr>
                                <w:rFonts w:ascii="Century Gothic" w:hAnsi="Century Gothic"/>
                                <w:b/>
                                <w:color w:val="FFC000" w:themeColor="accent4"/>
                                <w:sz w:val="40"/>
                                <w:szCs w:val="40"/>
                              </w:rPr>
                            </w:pPr>
                            <w:r>
                              <w:rPr>
                                <w:rFonts w:ascii="Century Gothic" w:hAnsi="Century Gothic"/>
                                <w:b/>
                                <w:color w:val="000099"/>
                                <w:sz w:val="40"/>
                                <w:szCs w:val="40"/>
                              </w:rPr>
                              <w:t>Oak</w:t>
                            </w:r>
                            <w:r w:rsidRPr="00795983">
                              <w:rPr>
                                <w:rFonts w:ascii="Century Gothic" w:hAnsi="Century Gothic"/>
                                <w:b/>
                                <w:color w:val="000099"/>
                                <w:sz w:val="40"/>
                                <w:szCs w:val="40"/>
                              </w:rPr>
                              <w:t xml:space="preserve"> Class </w:t>
                            </w:r>
                            <w:r w:rsidR="00D862C4">
                              <w:rPr>
                                <w:rFonts w:ascii="Century Gothic" w:hAnsi="Century Gothic"/>
                                <w:b/>
                                <w:color w:val="000099"/>
                                <w:sz w:val="40"/>
                                <w:szCs w:val="40"/>
                              </w:rPr>
                              <w:t>(</w:t>
                            </w:r>
                            <w:r w:rsidR="00433591">
                              <w:rPr>
                                <w:rFonts w:ascii="Century Gothic" w:hAnsi="Century Gothic"/>
                                <w:b/>
                                <w:color w:val="000099"/>
                                <w:sz w:val="40"/>
                                <w:szCs w:val="40"/>
                              </w:rPr>
                              <w:t>7</w:t>
                            </w:r>
                            <w:r w:rsidR="00433591" w:rsidRPr="00433591">
                              <w:rPr>
                                <w:rFonts w:ascii="Century Gothic" w:hAnsi="Century Gothic"/>
                                <w:b/>
                                <w:color w:val="000099"/>
                                <w:sz w:val="40"/>
                                <w:szCs w:val="40"/>
                                <w:vertAlign w:val="superscript"/>
                              </w:rPr>
                              <w:t>th</w:t>
                            </w:r>
                            <w:r w:rsidR="00433591">
                              <w:rPr>
                                <w:rFonts w:ascii="Century Gothic" w:hAnsi="Century Gothic"/>
                                <w:b/>
                                <w:color w:val="000099"/>
                                <w:sz w:val="40"/>
                                <w:szCs w:val="40"/>
                              </w:rPr>
                              <w:t xml:space="preserve"> September</w:t>
                            </w:r>
                            <w:r w:rsidR="00DA6C87">
                              <w:rPr>
                                <w:rFonts w:ascii="Century Gothic" w:hAnsi="Century Gothic"/>
                                <w:b/>
                                <w:color w:val="000099"/>
                                <w:sz w:val="40"/>
                                <w:szCs w:val="40"/>
                              </w:rPr>
                              <w:t xml:space="preserve"> – </w:t>
                            </w:r>
                            <w:r w:rsidR="00433591">
                              <w:rPr>
                                <w:rFonts w:ascii="Century Gothic" w:hAnsi="Century Gothic"/>
                                <w:b/>
                                <w:color w:val="000099"/>
                                <w:sz w:val="40"/>
                                <w:szCs w:val="40"/>
                              </w:rPr>
                              <w:t>11</w:t>
                            </w:r>
                            <w:r w:rsidR="00FA08A3" w:rsidRPr="00FA08A3">
                              <w:rPr>
                                <w:rFonts w:ascii="Century Gothic" w:hAnsi="Century Gothic"/>
                                <w:b/>
                                <w:color w:val="000099"/>
                                <w:sz w:val="40"/>
                                <w:szCs w:val="40"/>
                                <w:vertAlign w:val="superscript"/>
                              </w:rPr>
                              <w:t>th</w:t>
                            </w:r>
                            <w:r w:rsidR="00FA08A3">
                              <w:rPr>
                                <w:rFonts w:ascii="Century Gothic" w:hAnsi="Century Gothic"/>
                                <w:b/>
                                <w:color w:val="000099"/>
                                <w:sz w:val="40"/>
                                <w:szCs w:val="40"/>
                              </w:rPr>
                              <w:t xml:space="preserve"> </w:t>
                            </w:r>
                            <w:r w:rsidR="00433591">
                              <w:rPr>
                                <w:rFonts w:ascii="Century Gothic" w:hAnsi="Century Gothic"/>
                                <w:b/>
                                <w:color w:val="000099"/>
                                <w:sz w:val="40"/>
                                <w:szCs w:val="40"/>
                              </w:rPr>
                              <w:t xml:space="preserve">September </w:t>
                            </w:r>
                            <w:r>
                              <w:rPr>
                                <w:rFonts w:ascii="Century Gothic" w:hAnsi="Century Gothic"/>
                                <w:b/>
                                <w:color w:val="000099"/>
                                <w:sz w:val="40"/>
                                <w:szCs w:val="40"/>
                              </w:rPr>
                              <w:t>20</w:t>
                            </w:r>
                            <w:r w:rsidR="0099273E">
                              <w:rPr>
                                <w:rFonts w:ascii="Century Gothic" w:hAnsi="Century Gothic"/>
                                <w:b/>
                                <w:color w:val="000099"/>
                                <w:sz w:val="40"/>
                                <w:szCs w:val="40"/>
                              </w:rPr>
                              <w:t>20</w:t>
                            </w:r>
                            <w:r>
                              <w:rPr>
                                <w:rFonts w:ascii="Century Gothic" w:hAnsi="Century Gothic"/>
                                <w:b/>
                                <w:color w:val="000099"/>
                                <w:sz w:val="40"/>
                                <w:szCs w:val="40"/>
                              </w:rPr>
                              <w:t xml:space="preserve">) </w:t>
                            </w:r>
                            <w:r w:rsidRPr="005E4D1F">
                              <w:rPr>
                                <w:rFonts w:ascii="Century Gothic" w:hAnsi="Century Gothic"/>
                                <w:b/>
                                <w:color w:val="FFC000" w:themeColor="accent4"/>
                                <w:sz w:val="40"/>
                                <w:szCs w:val="40"/>
                              </w:rPr>
                              <w:br/>
                            </w:r>
                            <w:r w:rsidR="00433591">
                              <w:rPr>
                                <w:rFonts w:ascii="Century Gothic" w:hAnsi="Century Gothic"/>
                                <w:b/>
                                <w:color w:val="FFC000" w:themeColor="accent4"/>
                                <w:sz w:val="40"/>
                                <w:szCs w:val="40"/>
                              </w:rPr>
                              <w:t>Unity, Courage and Peace</w:t>
                            </w:r>
                          </w:p>
                          <w:p w:rsidR="009C2FB9" w:rsidRDefault="009C2F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131.25pt;margin-top:-27.75pt;width:542.2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eewfgIAAGkFAAAOAAAAZHJzL2Uyb0RvYy54bWysVE1PGzEQvVfqf7B8L5sAoemKDUpBVJUQ&#10;oELF2fHaZFWvx7WdZNNf32fvJkS0F6pedsczb8bz8cbnF11r2Fr50JCt+PhoxJmykurGPlf8++P1&#10;hylnIQpbC0NWVXyrAr+YvX93vnGlOqYlmVp5hiA2lBtX8WWMriyKIJeqFeGInLIwavKtiDj656L2&#10;YoPorSmOR6OzYkO+dp6kCgHaq97IZzm+1krGO62DisxUHLnF/PX5u0jfYnYuymcv3LKRQxriH7Jo&#10;RWNx6T7UlYiCrXzzR6i2kZ4C6XgkqS1I60aqXAOqGY9eVfOwFE7lWtCc4PZtCv8vrLxd33vW1Jgd&#10;Z1a0GNGj6iL7TB0bp+5sXCgBenCAxQ7qhBz0AcpUdKd9m/4oh8GOPm/3vU3BJJRn0+nZ5OOEMwnb&#10;9GSK4aUwxYu38yF+UdSyJFTcY3a5pWJ9E2IP3UHSZZauG2OgF6WxbIMbTiaj7LC3ILixCaAyE4Yw&#10;qaI+8yzFrVF9kG9KoxO5gKTIHFSXxrO1AHuElMrGXHuOC3RCaSTxFscB/5LVW5z7OnY3k41757ax&#10;5HP1r9Kuf+xS1j0ePT+oO4mxW3QDBYbBLqjeYt6e+n0JTl43GMqNCPFeeCwIRoylj3f4aENoPg0S&#10;Z0vyv/6mT3jwFlbONli4ioefK+EVZ+arBaM/jU9P04bmw+nk4zEO/tCyOLTYVXtJmApYi+yymPDR&#10;7ETtqX3C2zBPt8IkrMTdFY878TL2zwDeFqnm8wzCTjoRb+yDkyl0GlKi3GP3JLwbeBnB6FvaraYo&#10;X9GzxyZPS/NVJN1k7qY+910d+o99zuwf3p70YByeM+rlhZz9BgAA//8DAFBLAwQUAAYACAAAACEA&#10;o6Da+eIAAAALAQAADwAAAGRycy9kb3ducmV2LnhtbEyPTUvDQBCG74L/YRnBW7sxummJ2ZQSKILo&#10;obUXb5PsNAnuR8xu2+ivd3uqtxnm4Z3nLVaT0exEo++dlfAwT4CRbZzqbSth/7GZLYH5gFahdpYk&#10;/JCHVXl7U2Cu3Nlu6bQLLYsh1ucooQthyDn3TUcG/dwNZOPt4EaDIa5jy9WI5xhuNE+TJOMGexs/&#10;dDhQ1VHztTsaCa/V5h23dWqWv7p6eTush+/9p5Dy/m5aPwMLNIUrDBf9qA5ldKrd0SrPtIQ0S0VE&#10;JcyEiMOFeHxaxHq1hEUmgJcF/9+h/AMAAP//AwBQSwECLQAUAAYACAAAACEAtoM4kv4AAADhAQAA&#10;EwAAAAAAAAAAAAAAAAAAAAAAW0NvbnRlbnRfVHlwZXNdLnhtbFBLAQItABQABgAIAAAAIQA4/SH/&#10;1gAAAJQBAAALAAAAAAAAAAAAAAAAAC8BAABfcmVscy8ucmVsc1BLAQItABQABgAIAAAAIQDFVeew&#10;fgIAAGkFAAAOAAAAAAAAAAAAAAAAAC4CAABkcnMvZTJvRG9jLnhtbFBLAQItABQABgAIAAAAIQCj&#10;oNr54gAAAAsBAAAPAAAAAAAAAAAAAAAAANgEAABkcnMvZG93bnJldi54bWxQSwUGAAAAAAQABADz&#10;AAAA5wUAAAAA&#10;" filled="f" stroked="f" strokeweight=".5pt">
                <v:textbox>
                  <w:txbxContent>
                    <w:p w:rsidR="009C2FB9" w:rsidRPr="006172DC" w:rsidRDefault="009C2FB9" w:rsidP="005E4D1F">
                      <w:pPr>
                        <w:jc w:val="center"/>
                        <w:rPr>
                          <w:rFonts w:ascii="Century Gothic" w:hAnsi="Century Gothic"/>
                          <w:b/>
                          <w:color w:val="FFC000" w:themeColor="accent4"/>
                          <w:sz w:val="40"/>
                          <w:szCs w:val="40"/>
                        </w:rPr>
                      </w:pPr>
                      <w:r>
                        <w:rPr>
                          <w:rFonts w:ascii="Century Gothic" w:hAnsi="Century Gothic"/>
                          <w:b/>
                          <w:color w:val="000099"/>
                          <w:sz w:val="40"/>
                          <w:szCs w:val="40"/>
                        </w:rPr>
                        <w:t>Oak</w:t>
                      </w:r>
                      <w:r w:rsidRPr="00795983">
                        <w:rPr>
                          <w:rFonts w:ascii="Century Gothic" w:hAnsi="Century Gothic"/>
                          <w:b/>
                          <w:color w:val="000099"/>
                          <w:sz w:val="40"/>
                          <w:szCs w:val="40"/>
                        </w:rPr>
                        <w:t xml:space="preserve"> Class </w:t>
                      </w:r>
                      <w:r w:rsidR="00D862C4">
                        <w:rPr>
                          <w:rFonts w:ascii="Century Gothic" w:hAnsi="Century Gothic"/>
                          <w:b/>
                          <w:color w:val="000099"/>
                          <w:sz w:val="40"/>
                          <w:szCs w:val="40"/>
                        </w:rPr>
                        <w:t>(</w:t>
                      </w:r>
                      <w:r w:rsidR="00433591">
                        <w:rPr>
                          <w:rFonts w:ascii="Century Gothic" w:hAnsi="Century Gothic"/>
                          <w:b/>
                          <w:color w:val="000099"/>
                          <w:sz w:val="40"/>
                          <w:szCs w:val="40"/>
                        </w:rPr>
                        <w:t>7</w:t>
                      </w:r>
                      <w:r w:rsidR="00433591" w:rsidRPr="00433591">
                        <w:rPr>
                          <w:rFonts w:ascii="Century Gothic" w:hAnsi="Century Gothic"/>
                          <w:b/>
                          <w:color w:val="000099"/>
                          <w:sz w:val="40"/>
                          <w:szCs w:val="40"/>
                          <w:vertAlign w:val="superscript"/>
                        </w:rPr>
                        <w:t>th</w:t>
                      </w:r>
                      <w:r w:rsidR="00433591">
                        <w:rPr>
                          <w:rFonts w:ascii="Century Gothic" w:hAnsi="Century Gothic"/>
                          <w:b/>
                          <w:color w:val="000099"/>
                          <w:sz w:val="40"/>
                          <w:szCs w:val="40"/>
                        </w:rPr>
                        <w:t xml:space="preserve"> September</w:t>
                      </w:r>
                      <w:r w:rsidR="00DA6C87">
                        <w:rPr>
                          <w:rFonts w:ascii="Century Gothic" w:hAnsi="Century Gothic"/>
                          <w:b/>
                          <w:color w:val="000099"/>
                          <w:sz w:val="40"/>
                          <w:szCs w:val="40"/>
                        </w:rPr>
                        <w:t xml:space="preserve"> – </w:t>
                      </w:r>
                      <w:r w:rsidR="00433591">
                        <w:rPr>
                          <w:rFonts w:ascii="Century Gothic" w:hAnsi="Century Gothic"/>
                          <w:b/>
                          <w:color w:val="000099"/>
                          <w:sz w:val="40"/>
                          <w:szCs w:val="40"/>
                        </w:rPr>
                        <w:t>11</w:t>
                      </w:r>
                      <w:r w:rsidR="00FA08A3" w:rsidRPr="00FA08A3">
                        <w:rPr>
                          <w:rFonts w:ascii="Century Gothic" w:hAnsi="Century Gothic"/>
                          <w:b/>
                          <w:color w:val="000099"/>
                          <w:sz w:val="40"/>
                          <w:szCs w:val="40"/>
                          <w:vertAlign w:val="superscript"/>
                        </w:rPr>
                        <w:t>th</w:t>
                      </w:r>
                      <w:r w:rsidR="00FA08A3">
                        <w:rPr>
                          <w:rFonts w:ascii="Century Gothic" w:hAnsi="Century Gothic"/>
                          <w:b/>
                          <w:color w:val="000099"/>
                          <w:sz w:val="40"/>
                          <w:szCs w:val="40"/>
                        </w:rPr>
                        <w:t xml:space="preserve"> </w:t>
                      </w:r>
                      <w:r w:rsidR="00433591">
                        <w:rPr>
                          <w:rFonts w:ascii="Century Gothic" w:hAnsi="Century Gothic"/>
                          <w:b/>
                          <w:color w:val="000099"/>
                          <w:sz w:val="40"/>
                          <w:szCs w:val="40"/>
                        </w:rPr>
                        <w:t xml:space="preserve">September </w:t>
                      </w:r>
                      <w:r>
                        <w:rPr>
                          <w:rFonts w:ascii="Century Gothic" w:hAnsi="Century Gothic"/>
                          <w:b/>
                          <w:color w:val="000099"/>
                          <w:sz w:val="40"/>
                          <w:szCs w:val="40"/>
                        </w:rPr>
                        <w:t>20</w:t>
                      </w:r>
                      <w:r w:rsidR="0099273E">
                        <w:rPr>
                          <w:rFonts w:ascii="Century Gothic" w:hAnsi="Century Gothic"/>
                          <w:b/>
                          <w:color w:val="000099"/>
                          <w:sz w:val="40"/>
                          <w:szCs w:val="40"/>
                        </w:rPr>
                        <w:t>20</w:t>
                      </w:r>
                      <w:r>
                        <w:rPr>
                          <w:rFonts w:ascii="Century Gothic" w:hAnsi="Century Gothic"/>
                          <w:b/>
                          <w:color w:val="000099"/>
                          <w:sz w:val="40"/>
                          <w:szCs w:val="40"/>
                        </w:rPr>
                        <w:t xml:space="preserve">) </w:t>
                      </w:r>
                      <w:r w:rsidRPr="005E4D1F">
                        <w:rPr>
                          <w:rFonts w:ascii="Century Gothic" w:hAnsi="Century Gothic"/>
                          <w:b/>
                          <w:color w:val="FFC000" w:themeColor="accent4"/>
                          <w:sz w:val="40"/>
                          <w:szCs w:val="40"/>
                        </w:rPr>
                        <w:br/>
                      </w:r>
                      <w:r w:rsidR="00433591">
                        <w:rPr>
                          <w:rFonts w:ascii="Century Gothic" w:hAnsi="Century Gothic"/>
                          <w:b/>
                          <w:color w:val="FFC000" w:themeColor="accent4"/>
                          <w:sz w:val="40"/>
                          <w:szCs w:val="40"/>
                        </w:rPr>
                        <w:t>Unity, Courage and Peace</w:t>
                      </w:r>
                    </w:p>
                    <w:p w:rsidR="009C2FB9" w:rsidRDefault="009C2FB9"/>
                  </w:txbxContent>
                </v:textbox>
              </v:shape>
            </w:pict>
          </mc:Fallback>
        </mc:AlternateContent>
      </w:r>
    </w:p>
    <w:p w:rsidR="00DE69FB" w:rsidRPr="005E4D1F" w:rsidRDefault="00DE69FB">
      <w:pPr>
        <w:rPr>
          <w:rFonts w:ascii="Century Gothic" w:hAnsi="Century Gothic"/>
          <w:sz w:val="22"/>
          <w:szCs w:val="22"/>
        </w:rPr>
      </w:pPr>
    </w:p>
    <w:tbl>
      <w:tblPr>
        <w:tblStyle w:val="TableGrid"/>
        <w:tblW w:w="15384" w:type="dxa"/>
        <w:tblLook w:val="04A0" w:firstRow="1" w:lastRow="0" w:firstColumn="1" w:lastColumn="0" w:noHBand="0" w:noVBand="1"/>
      </w:tblPr>
      <w:tblGrid>
        <w:gridCol w:w="3913"/>
        <w:gridCol w:w="252"/>
        <w:gridCol w:w="5926"/>
        <w:gridCol w:w="278"/>
        <w:gridCol w:w="4744"/>
        <w:gridCol w:w="271"/>
      </w:tblGrid>
      <w:tr w:rsidR="00E7645D" w:rsidRPr="005E4D1F" w:rsidTr="00DE7741">
        <w:trPr>
          <w:trHeight w:val="707"/>
        </w:trPr>
        <w:tc>
          <w:tcPr>
            <w:tcW w:w="4150" w:type="dxa"/>
            <w:tcBorders>
              <w:top w:val="double" w:sz="4" w:space="0" w:color="70AD47" w:themeColor="accent6"/>
              <w:left w:val="double" w:sz="4" w:space="0" w:color="70AD47" w:themeColor="accent6"/>
              <w:bottom w:val="nil"/>
              <w:right w:val="double" w:sz="4" w:space="0" w:color="70AD47" w:themeColor="accent6"/>
            </w:tcBorders>
            <w:shd w:val="clear" w:color="auto" w:fill="538135" w:themeFill="accent6" w:themeFillShade="BF"/>
          </w:tcPr>
          <w:p w:rsidR="00610F59" w:rsidRDefault="00610F59" w:rsidP="00C12078">
            <w:pPr>
              <w:jc w:val="center"/>
              <w:rPr>
                <w:rFonts w:ascii="Century Gothic" w:hAnsi="Century Gothic"/>
                <w:sz w:val="22"/>
                <w:szCs w:val="22"/>
              </w:rPr>
            </w:pPr>
          </w:p>
          <w:p w:rsidR="00C12078" w:rsidRPr="00610F59" w:rsidRDefault="00433591" w:rsidP="00610F59">
            <w:pPr>
              <w:jc w:val="center"/>
              <w:rPr>
                <w:rFonts w:ascii="Century Gothic" w:hAnsi="Century Gothic"/>
                <w:i/>
                <w:sz w:val="22"/>
                <w:szCs w:val="22"/>
                <w:u w:val="single"/>
              </w:rPr>
            </w:pPr>
            <w:r>
              <w:rPr>
                <w:rFonts w:ascii="Century Gothic" w:hAnsi="Century Gothic"/>
                <w:b/>
                <w:i/>
                <w:color w:val="FFFFFF" w:themeColor="background1"/>
                <w:sz w:val="36"/>
                <w:szCs w:val="36"/>
                <w:u w:val="single"/>
              </w:rPr>
              <w:t>Topic</w:t>
            </w:r>
          </w:p>
          <w:p w:rsidR="00C12078" w:rsidRPr="005E4D1F" w:rsidRDefault="00C12078">
            <w:pPr>
              <w:rPr>
                <w:rFonts w:ascii="Century Gothic" w:hAnsi="Century Gothic"/>
                <w:sz w:val="22"/>
                <w:szCs w:val="22"/>
              </w:rPr>
            </w:pPr>
          </w:p>
        </w:tc>
        <w:tc>
          <w:tcPr>
            <w:tcW w:w="255" w:type="dxa"/>
            <w:vMerge w:val="restart"/>
            <w:tcBorders>
              <w:top w:val="nil"/>
              <w:left w:val="double" w:sz="4" w:space="0" w:color="70AD47" w:themeColor="accent6"/>
              <w:bottom w:val="nil"/>
              <w:right w:val="double" w:sz="4" w:space="0" w:color="FFE599" w:themeColor="accent4" w:themeTint="66"/>
            </w:tcBorders>
          </w:tcPr>
          <w:p w:rsidR="00C12078" w:rsidRPr="005E4D1F" w:rsidRDefault="00C12078">
            <w:pPr>
              <w:rPr>
                <w:rFonts w:ascii="Century Gothic" w:hAnsi="Century Gothic"/>
                <w:sz w:val="22"/>
                <w:szCs w:val="22"/>
              </w:rPr>
            </w:pPr>
          </w:p>
        </w:tc>
        <w:tc>
          <w:tcPr>
            <w:tcW w:w="5361" w:type="dxa"/>
            <w:tcBorders>
              <w:top w:val="double" w:sz="4" w:space="0" w:color="FFE599" w:themeColor="accent4" w:themeTint="66"/>
              <w:left w:val="double" w:sz="4" w:space="0" w:color="FFE599" w:themeColor="accent4" w:themeTint="66"/>
              <w:bottom w:val="nil"/>
              <w:right w:val="double" w:sz="4" w:space="0" w:color="FFE599" w:themeColor="accent4" w:themeTint="66"/>
            </w:tcBorders>
            <w:shd w:val="clear" w:color="auto" w:fill="FFD966" w:themeFill="accent4" w:themeFillTint="99"/>
          </w:tcPr>
          <w:p w:rsidR="00610F59" w:rsidRDefault="00610F59" w:rsidP="00610F59">
            <w:pPr>
              <w:jc w:val="center"/>
              <w:rPr>
                <w:rFonts w:ascii="Century Gothic" w:hAnsi="Century Gothic"/>
                <w:sz w:val="22"/>
                <w:szCs w:val="22"/>
              </w:rPr>
            </w:pPr>
          </w:p>
          <w:p w:rsidR="00C12078" w:rsidRPr="00192B5C" w:rsidRDefault="0036346E" w:rsidP="0089308A">
            <w:pPr>
              <w:jc w:val="center"/>
              <w:rPr>
                <w:rFonts w:ascii="Century Gothic" w:hAnsi="Century Gothic"/>
                <w:b/>
                <w:i/>
                <w:sz w:val="36"/>
                <w:szCs w:val="36"/>
                <w:u w:val="single"/>
              </w:rPr>
            </w:pPr>
            <w:r>
              <w:rPr>
                <w:rFonts w:ascii="Century Gothic" w:hAnsi="Century Gothic"/>
                <w:b/>
                <w:i/>
                <w:sz w:val="36"/>
                <w:szCs w:val="36"/>
                <w:u w:val="single"/>
              </w:rPr>
              <w:t>English</w:t>
            </w:r>
          </w:p>
        </w:tc>
        <w:tc>
          <w:tcPr>
            <w:tcW w:w="284" w:type="dxa"/>
            <w:vMerge w:val="restart"/>
            <w:tcBorders>
              <w:top w:val="nil"/>
              <w:left w:val="double" w:sz="4" w:space="0" w:color="FFE599" w:themeColor="accent4" w:themeTint="66"/>
              <w:bottom w:val="nil"/>
              <w:right w:val="double" w:sz="4" w:space="0" w:color="BDD6EE" w:themeColor="accent1" w:themeTint="66"/>
            </w:tcBorders>
          </w:tcPr>
          <w:p w:rsidR="00C12078" w:rsidRPr="005E4D1F" w:rsidRDefault="00C12078">
            <w:pPr>
              <w:rPr>
                <w:rFonts w:ascii="Century Gothic" w:hAnsi="Century Gothic"/>
                <w:sz w:val="22"/>
                <w:szCs w:val="22"/>
              </w:rPr>
            </w:pPr>
          </w:p>
        </w:tc>
        <w:tc>
          <w:tcPr>
            <w:tcW w:w="5057" w:type="dxa"/>
            <w:tcBorders>
              <w:top w:val="double" w:sz="4" w:space="0" w:color="9CC2E5" w:themeColor="accent1" w:themeTint="99"/>
              <w:left w:val="double" w:sz="4" w:space="0" w:color="BDD6EE" w:themeColor="accent1" w:themeTint="66"/>
              <w:bottom w:val="nil"/>
              <w:right w:val="double" w:sz="4" w:space="0" w:color="BDD6EE" w:themeColor="accent1" w:themeTint="66"/>
            </w:tcBorders>
            <w:shd w:val="clear" w:color="auto" w:fill="9CC2E5" w:themeFill="accent1" w:themeFillTint="99"/>
          </w:tcPr>
          <w:p w:rsidR="00610F59" w:rsidRDefault="00610F59">
            <w:pPr>
              <w:rPr>
                <w:rFonts w:ascii="Century Gothic" w:hAnsi="Century Gothic"/>
                <w:sz w:val="22"/>
                <w:szCs w:val="22"/>
              </w:rPr>
            </w:pPr>
          </w:p>
          <w:p w:rsidR="00C12078" w:rsidRPr="00192B5C" w:rsidRDefault="00DE7E2B" w:rsidP="00F97EC0">
            <w:pPr>
              <w:jc w:val="center"/>
              <w:rPr>
                <w:rFonts w:ascii="Century Gothic" w:hAnsi="Century Gothic"/>
                <w:b/>
                <w:i/>
                <w:sz w:val="36"/>
                <w:szCs w:val="36"/>
                <w:u w:val="single"/>
              </w:rPr>
            </w:pPr>
            <w:r>
              <w:rPr>
                <w:rFonts w:ascii="Century Gothic" w:hAnsi="Century Gothic"/>
                <w:b/>
                <w:i/>
                <w:sz w:val="36"/>
                <w:szCs w:val="36"/>
                <w:u w:val="single"/>
                <w:shd w:val="clear" w:color="auto" w:fill="9CC2E5" w:themeFill="accent1" w:themeFillTint="99"/>
              </w:rPr>
              <w:t>Maths</w:t>
            </w:r>
          </w:p>
        </w:tc>
        <w:tc>
          <w:tcPr>
            <w:tcW w:w="277" w:type="dxa"/>
            <w:vMerge w:val="restart"/>
            <w:tcBorders>
              <w:top w:val="nil"/>
              <w:left w:val="double" w:sz="4" w:space="0" w:color="BDD6EE" w:themeColor="accent1" w:themeTint="66"/>
              <w:bottom w:val="nil"/>
              <w:right w:val="nil"/>
            </w:tcBorders>
          </w:tcPr>
          <w:p w:rsidR="00C12078" w:rsidRPr="005E4D1F" w:rsidRDefault="00C12078">
            <w:pPr>
              <w:rPr>
                <w:rFonts w:ascii="Century Gothic" w:hAnsi="Century Gothic"/>
                <w:sz w:val="22"/>
                <w:szCs w:val="22"/>
              </w:rPr>
            </w:pPr>
          </w:p>
        </w:tc>
      </w:tr>
      <w:tr w:rsidR="00E7645D" w:rsidRPr="005E4D1F" w:rsidTr="00DE7741">
        <w:trPr>
          <w:trHeight w:val="3461"/>
        </w:trPr>
        <w:tc>
          <w:tcPr>
            <w:tcW w:w="4150" w:type="dxa"/>
            <w:tcBorders>
              <w:top w:val="nil"/>
              <w:left w:val="double" w:sz="4" w:space="0" w:color="70AD47" w:themeColor="accent6"/>
              <w:bottom w:val="double" w:sz="4" w:space="0" w:color="70AD47" w:themeColor="accent6"/>
              <w:right w:val="double" w:sz="4" w:space="0" w:color="70AD47" w:themeColor="accent6"/>
            </w:tcBorders>
            <w:shd w:val="clear" w:color="auto" w:fill="auto"/>
          </w:tcPr>
          <w:p w:rsidR="00F308BA" w:rsidRDefault="0036346E" w:rsidP="00031A00">
            <w:pPr>
              <w:textAlignment w:val="baseline"/>
              <w:rPr>
                <w:rFonts w:ascii="Century Gothic" w:eastAsia="Times New Roman" w:hAnsi="Century Gothic" w:cs="Segoe UI"/>
                <w:bCs/>
                <w:color w:val="1F4E79"/>
                <w:lang w:eastAsia="en-GB"/>
              </w:rPr>
            </w:pPr>
            <w:r w:rsidRPr="00BF0CDC">
              <w:rPr>
                <w:rFonts w:ascii="Century Gothic" w:eastAsia="Times New Roman" w:hAnsi="Century Gothic" w:cs="Segoe UI"/>
                <w:bCs/>
                <w:color w:val="1F4E79"/>
                <w:lang w:eastAsia="en-GB"/>
              </w:rPr>
              <w:t xml:space="preserve">This week, the children </w:t>
            </w:r>
            <w:r w:rsidR="00031A00">
              <w:rPr>
                <w:rFonts w:ascii="Century Gothic" w:eastAsia="Times New Roman" w:hAnsi="Century Gothic" w:cs="Segoe UI"/>
                <w:bCs/>
                <w:color w:val="1F4E79"/>
                <w:lang w:eastAsia="en-GB"/>
              </w:rPr>
              <w:t xml:space="preserve">created a watercolour skyline picture of a part of the world of their choice, based on the </w:t>
            </w:r>
            <w:r w:rsidR="00031A00">
              <w:rPr>
                <w:rFonts w:ascii="Century Gothic" w:eastAsia="Times New Roman" w:hAnsi="Century Gothic" w:cs="Segoe UI"/>
                <w:bCs/>
                <w:i/>
                <w:color w:val="1F4E79"/>
                <w:lang w:eastAsia="en-GB"/>
              </w:rPr>
              <w:t xml:space="preserve">Here We Are </w:t>
            </w:r>
            <w:r w:rsidR="00031A00">
              <w:rPr>
                <w:rFonts w:ascii="Century Gothic" w:eastAsia="Times New Roman" w:hAnsi="Century Gothic" w:cs="Segoe UI"/>
                <w:bCs/>
                <w:color w:val="1F4E79"/>
                <w:lang w:eastAsia="en-GB"/>
              </w:rPr>
              <w:t xml:space="preserve">book. </w:t>
            </w:r>
            <w:r w:rsidR="00B0344E">
              <w:rPr>
                <w:rFonts w:ascii="Century Gothic" w:eastAsia="Times New Roman" w:hAnsi="Century Gothic" w:cs="Segoe UI"/>
                <w:bCs/>
                <w:color w:val="1F4E79"/>
                <w:lang w:eastAsia="en-GB"/>
              </w:rPr>
              <w:t xml:space="preserve">They used a range of techniques (which included helping each other) to improve their work which was really nice to see. </w:t>
            </w:r>
          </w:p>
          <w:p w:rsidR="00B0344E" w:rsidRDefault="00B0344E" w:rsidP="00031A00">
            <w:pPr>
              <w:textAlignment w:val="baseline"/>
              <w:rPr>
                <w:rFonts w:ascii="Century Gothic" w:eastAsia="Times New Roman" w:hAnsi="Century Gothic" w:cs="Segoe UI"/>
                <w:bCs/>
                <w:color w:val="1F4E79"/>
                <w:lang w:eastAsia="en-GB"/>
              </w:rPr>
            </w:pPr>
          </w:p>
          <w:p w:rsidR="00B0344E" w:rsidRPr="00031A00" w:rsidRDefault="00B0344E" w:rsidP="00031A00">
            <w:pPr>
              <w:textAlignment w:val="baseline"/>
              <w:rPr>
                <w:rFonts w:ascii="Century Gothic" w:eastAsia="Times New Roman" w:hAnsi="Century Gothic" w:cs="Segoe UI"/>
                <w:b/>
                <w:bCs/>
                <w:color w:val="1F4E79"/>
                <w:lang w:eastAsia="en-GB"/>
              </w:rPr>
            </w:pPr>
            <w:r>
              <w:rPr>
                <w:rFonts w:ascii="Century Gothic" w:eastAsia="Times New Roman" w:hAnsi="Century Gothic" w:cs="Segoe UI"/>
                <w:bCs/>
                <w:color w:val="1F4E79"/>
                <w:lang w:eastAsia="en-GB"/>
              </w:rPr>
              <w:t xml:space="preserve">To help create the watercolour pictures, we all went outside and laid on the playground. We used some of our senses to inspire us once we were back in the classroom. </w:t>
            </w:r>
            <w:bookmarkStart w:id="0" w:name="_GoBack"/>
            <w:bookmarkEnd w:id="0"/>
          </w:p>
        </w:tc>
        <w:tc>
          <w:tcPr>
            <w:tcW w:w="255" w:type="dxa"/>
            <w:vMerge/>
            <w:tcBorders>
              <w:top w:val="nil"/>
              <w:left w:val="double" w:sz="4" w:space="0" w:color="70AD47" w:themeColor="accent6"/>
              <w:bottom w:val="nil"/>
              <w:right w:val="double" w:sz="4" w:space="0" w:color="FFE599" w:themeColor="accent4" w:themeTint="66"/>
            </w:tcBorders>
          </w:tcPr>
          <w:p w:rsidR="00C12078" w:rsidRPr="00382B11" w:rsidRDefault="00C12078">
            <w:pPr>
              <w:rPr>
                <w:rFonts w:ascii="Century Gothic" w:hAnsi="Century Gothic"/>
                <w:szCs w:val="22"/>
              </w:rPr>
            </w:pPr>
          </w:p>
        </w:tc>
        <w:tc>
          <w:tcPr>
            <w:tcW w:w="5361" w:type="dxa"/>
            <w:tcBorders>
              <w:top w:val="nil"/>
              <w:left w:val="double" w:sz="4" w:space="0" w:color="FFE599" w:themeColor="accent4" w:themeTint="66"/>
              <w:bottom w:val="double" w:sz="4" w:space="0" w:color="FFE599" w:themeColor="accent4" w:themeTint="66"/>
              <w:right w:val="double" w:sz="4" w:space="0" w:color="FFE599" w:themeColor="accent4" w:themeTint="66"/>
            </w:tcBorders>
          </w:tcPr>
          <w:p w:rsidR="00AF3FB6" w:rsidRDefault="00433591" w:rsidP="001D2231">
            <w:pPr>
              <w:textAlignment w:val="baseline"/>
              <w:rPr>
                <w:rFonts w:ascii="Century Gothic" w:eastAsia="Times New Roman" w:hAnsi="Century Gothic" w:cs="Segoe UI"/>
                <w:bCs/>
                <w:color w:val="000000" w:themeColor="text1"/>
                <w:lang w:eastAsia="en-GB"/>
              </w:rPr>
            </w:pPr>
            <w:r>
              <w:rPr>
                <w:rFonts w:ascii="Century Gothic" w:eastAsia="Times New Roman" w:hAnsi="Century Gothic" w:cs="Segoe UI"/>
                <w:bCs/>
                <w:color w:val="000000" w:themeColor="text1"/>
                <w:lang w:eastAsia="en-GB"/>
              </w:rPr>
              <w:t xml:space="preserve">Oak class, along with the rest of the school, have embedded the book </w:t>
            </w:r>
            <w:r>
              <w:rPr>
                <w:rFonts w:ascii="Century Gothic" w:eastAsia="Times New Roman" w:hAnsi="Century Gothic" w:cs="Segoe UI"/>
                <w:bCs/>
                <w:i/>
                <w:color w:val="000000" w:themeColor="text1"/>
                <w:lang w:eastAsia="en-GB"/>
              </w:rPr>
              <w:t xml:space="preserve">Here We Are </w:t>
            </w:r>
            <w:r>
              <w:rPr>
                <w:rFonts w:ascii="Century Gothic" w:eastAsia="Times New Roman" w:hAnsi="Century Gothic" w:cs="Segoe UI"/>
                <w:bCs/>
                <w:color w:val="000000" w:themeColor="text1"/>
                <w:lang w:eastAsia="en-GB"/>
              </w:rPr>
              <w:t xml:space="preserve">to their English learning this week. </w:t>
            </w:r>
            <w:r w:rsidR="00E7645D">
              <w:rPr>
                <w:rFonts w:ascii="Century Gothic" w:eastAsia="Times New Roman" w:hAnsi="Century Gothic" w:cs="Segoe UI"/>
                <w:bCs/>
                <w:color w:val="000000" w:themeColor="text1"/>
                <w:lang w:eastAsia="en-GB"/>
              </w:rPr>
              <w:t xml:space="preserve">The children have written an informal letter to Government regarding the welfare of </w:t>
            </w:r>
            <w:proofErr w:type="gramStart"/>
            <w:r w:rsidR="00E7645D">
              <w:rPr>
                <w:rFonts w:ascii="Century Gothic" w:eastAsia="Times New Roman" w:hAnsi="Century Gothic" w:cs="Segoe UI"/>
                <w:bCs/>
                <w:color w:val="000000" w:themeColor="text1"/>
                <w:lang w:eastAsia="en-GB"/>
              </w:rPr>
              <w:t>animals</w:t>
            </w:r>
            <w:proofErr w:type="gramEnd"/>
            <w:r w:rsidR="00E7645D">
              <w:rPr>
                <w:rFonts w:ascii="Century Gothic" w:eastAsia="Times New Roman" w:hAnsi="Century Gothic" w:cs="Segoe UI"/>
                <w:bCs/>
                <w:color w:val="000000" w:themeColor="text1"/>
                <w:lang w:eastAsia="en-GB"/>
              </w:rPr>
              <w:t xml:space="preserve"> post-lockdown as well as interpret the meaning of a poem linked with the story. </w:t>
            </w:r>
            <w:r>
              <w:rPr>
                <w:rFonts w:ascii="Century Gothic" w:eastAsia="Times New Roman" w:hAnsi="Century Gothic" w:cs="Segoe UI"/>
                <w:bCs/>
                <w:color w:val="000000" w:themeColor="text1"/>
                <w:lang w:eastAsia="en-GB"/>
              </w:rPr>
              <w:t xml:space="preserve">Yesterday, the children created some fantastic messages on staying safe during </w:t>
            </w:r>
            <w:r w:rsidR="00E7645D">
              <w:rPr>
                <w:rFonts w:ascii="Century Gothic" w:eastAsia="Times New Roman" w:hAnsi="Century Gothic" w:cs="Segoe UI"/>
                <w:bCs/>
                <w:color w:val="000000" w:themeColor="text1"/>
                <w:lang w:eastAsia="en-GB"/>
              </w:rPr>
              <w:t>this time by using a stop-go animation movie</w:t>
            </w:r>
            <w:r>
              <w:rPr>
                <w:rFonts w:ascii="Century Gothic" w:eastAsia="Times New Roman" w:hAnsi="Century Gothic" w:cs="Segoe UI"/>
                <w:bCs/>
                <w:color w:val="000000" w:themeColor="text1"/>
                <w:lang w:eastAsia="en-GB"/>
              </w:rPr>
              <w:t xml:space="preserve">. In their own special way, they all added their own unique personalities </w:t>
            </w:r>
            <w:r w:rsidR="00E7645D">
              <w:rPr>
                <w:rFonts w:ascii="Century Gothic" w:eastAsia="Times New Roman" w:hAnsi="Century Gothic" w:cs="Segoe UI"/>
                <w:bCs/>
                <w:color w:val="000000" w:themeColor="text1"/>
                <w:lang w:eastAsia="en-GB"/>
              </w:rPr>
              <w:t>which made many of the children smile and laugh out loud!</w:t>
            </w:r>
          </w:p>
          <w:p w:rsidR="00E7645D" w:rsidRPr="00433591" w:rsidRDefault="00E7645D" w:rsidP="001D2231">
            <w:pPr>
              <w:textAlignment w:val="baseline"/>
              <w:rPr>
                <w:rFonts w:ascii="Century Gothic" w:eastAsia="Times New Roman" w:hAnsi="Century Gothic" w:cs="Segoe UI"/>
                <w:bCs/>
                <w:color w:val="000000" w:themeColor="text1"/>
                <w:lang w:eastAsia="en-GB"/>
              </w:rPr>
            </w:pPr>
          </w:p>
          <w:p w:rsidR="00BF0CDC" w:rsidRPr="00B07DFB" w:rsidRDefault="00BF0CDC" w:rsidP="00433591">
            <w:pPr>
              <w:textAlignment w:val="baseline"/>
              <w:rPr>
                <w:rFonts w:ascii="Century Gothic" w:eastAsia="Times New Roman" w:hAnsi="Century Gothic" w:cs="Segoe UI"/>
                <w:b/>
                <w:bCs/>
                <w:color w:val="000000" w:themeColor="text1"/>
                <w:lang w:eastAsia="en-GB"/>
              </w:rPr>
            </w:pPr>
            <w:r>
              <w:rPr>
                <w:rFonts w:ascii="Century Gothic" w:eastAsia="Times New Roman" w:hAnsi="Century Gothic" w:cs="Segoe UI"/>
                <w:b/>
                <w:bCs/>
                <w:color w:val="000000" w:themeColor="text1"/>
                <w:lang w:eastAsia="en-GB"/>
              </w:rPr>
              <w:t xml:space="preserve">Challenge: </w:t>
            </w:r>
            <w:r w:rsidR="00433591">
              <w:rPr>
                <w:rFonts w:ascii="Century Gothic" w:eastAsia="Times New Roman" w:hAnsi="Century Gothic" w:cs="Segoe UI"/>
                <w:b/>
                <w:bCs/>
                <w:color w:val="000000" w:themeColor="text1"/>
                <w:lang w:eastAsia="en-GB"/>
              </w:rPr>
              <w:t>Carrie and Nick are key characters</w:t>
            </w:r>
            <w:r w:rsidR="00E7645D">
              <w:rPr>
                <w:rFonts w:ascii="Century Gothic" w:eastAsia="Times New Roman" w:hAnsi="Century Gothic" w:cs="Segoe UI"/>
                <w:b/>
                <w:bCs/>
                <w:color w:val="000000" w:themeColor="text1"/>
                <w:lang w:eastAsia="en-GB"/>
              </w:rPr>
              <w:t xml:space="preserve"> in </w:t>
            </w:r>
            <w:r w:rsidR="00E7645D">
              <w:rPr>
                <w:rFonts w:ascii="Century Gothic" w:eastAsia="Times New Roman" w:hAnsi="Century Gothic" w:cs="Segoe UI"/>
                <w:b/>
                <w:bCs/>
                <w:i/>
                <w:color w:val="000000" w:themeColor="text1"/>
                <w:lang w:eastAsia="en-GB"/>
              </w:rPr>
              <w:t>Carrie’s War</w:t>
            </w:r>
            <w:r w:rsidR="00433591">
              <w:rPr>
                <w:rFonts w:ascii="Century Gothic" w:eastAsia="Times New Roman" w:hAnsi="Century Gothic" w:cs="Segoe UI"/>
                <w:b/>
                <w:bCs/>
                <w:color w:val="000000" w:themeColor="text1"/>
                <w:lang w:eastAsia="en-GB"/>
              </w:rPr>
              <w:t>. Read the first chapter (if you haven’t done so already at home).</w:t>
            </w:r>
          </w:p>
        </w:tc>
        <w:tc>
          <w:tcPr>
            <w:tcW w:w="284" w:type="dxa"/>
            <w:vMerge/>
            <w:tcBorders>
              <w:top w:val="nil"/>
              <w:left w:val="double" w:sz="4" w:space="0" w:color="FFE599" w:themeColor="accent4" w:themeTint="66"/>
              <w:bottom w:val="nil"/>
              <w:right w:val="double" w:sz="4" w:space="0" w:color="BDD6EE" w:themeColor="accent1" w:themeTint="66"/>
            </w:tcBorders>
          </w:tcPr>
          <w:p w:rsidR="00C12078" w:rsidRPr="00382B11" w:rsidRDefault="00C12078">
            <w:pPr>
              <w:rPr>
                <w:rFonts w:ascii="Century Gothic" w:hAnsi="Century Gothic"/>
                <w:szCs w:val="22"/>
              </w:rPr>
            </w:pPr>
          </w:p>
        </w:tc>
        <w:tc>
          <w:tcPr>
            <w:tcW w:w="5057" w:type="dxa"/>
            <w:tcBorders>
              <w:top w:val="nil"/>
              <w:left w:val="double" w:sz="4" w:space="0" w:color="BDD6EE" w:themeColor="accent1" w:themeTint="66"/>
              <w:bottom w:val="double" w:sz="4" w:space="0" w:color="C00000"/>
              <w:right w:val="double" w:sz="4" w:space="0" w:color="BDD6EE" w:themeColor="accent1" w:themeTint="66"/>
            </w:tcBorders>
          </w:tcPr>
          <w:p w:rsidR="00874DFB" w:rsidRDefault="00731A15" w:rsidP="00F97EC0">
            <w:pPr>
              <w:rPr>
                <w:rFonts w:ascii="Century Gothic" w:hAnsi="Century Gothic"/>
                <w:b/>
                <w:color w:val="1F4E79" w:themeColor="accent1" w:themeShade="80"/>
              </w:rPr>
            </w:pPr>
            <w:r w:rsidRPr="00C817E6">
              <w:rPr>
                <w:rFonts w:ascii="Century Gothic" w:hAnsi="Century Gothic"/>
                <w:b/>
                <w:color w:val="1F4E79" w:themeColor="accent1" w:themeShade="80"/>
              </w:rPr>
              <w:t xml:space="preserve">Key vocabulary: </w:t>
            </w:r>
            <w:r w:rsidR="00E7645D">
              <w:rPr>
                <w:rFonts w:ascii="Century Gothic" w:hAnsi="Century Gothic"/>
                <w:b/>
                <w:color w:val="1F4E79" w:themeColor="accent1" w:themeShade="80"/>
              </w:rPr>
              <w:t>partitioning, comparing, ordering, less than, greater than, rounding</w:t>
            </w:r>
          </w:p>
          <w:p w:rsidR="00E7645D" w:rsidRPr="00C817E6" w:rsidRDefault="00E7645D" w:rsidP="00F97EC0">
            <w:pPr>
              <w:rPr>
                <w:rFonts w:ascii="Century Gothic" w:hAnsi="Century Gothic"/>
                <w:b/>
                <w:color w:val="1F4E79" w:themeColor="accent1" w:themeShade="80"/>
              </w:rPr>
            </w:pPr>
          </w:p>
          <w:p w:rsidR="00E7645D" w:rsidRPr="00C817E6" w:rsidRDefault="00E7645D" w:rsidP="00F97EC0">
            <w:pPr>
              <w:rPr>
                <w:rFonts w:ascii="Century Gothic" w:hAnsi="Century Gothic"/>
                <w:color w:val="1F4E79" w:themeColor="accent1" w:themeShade="80"/>
              </w:rPr>
            </w:pPr>
            <w:r>
              <w:rPr>
                <w:rFonts w:ascii="Century Gothic" w:hAnsi="Century Gothic"/>
                <w:color w:val="1F4E79" w:themeColor="accent1" w:themeShade="80"/>
              </w:rPr>
              <w:t>At the beginning of the week</w:t>
            </w:r>
            <w:r w:rsidR="00731A15" w:rsidRPr="00C817E6">
              <w:rPr>
                <w:rFonts w:ascii="Century Gothic" w:hAnsi="Century Gothic"/>
                <w:color w:val="1F4E79" w:themeColor="accent1" w:themeShade="80"/>
              </w:rPr>
              <w:t xml:space="preserve">, </w:t>
            </w:r>
            <w:r>
              <w:rPr>
                <w:rFonts w:ascii="Century Gothic" w:hAnsi="Century Gothic"/>
                <w:color w:val="1F4E79" w:themeColor="accent1" w:themeShade="80"/>
              </w:rPr>
              <w:t>the children partitioned numbers in the millions and tens of millions in a variety of ways. From Tuesday onwards, the children compared and ordered a range of numbers (some which included decimals). They should all be able to explain how this is achieved. Today, the children started to round numbers to the nearest 10, 100 and 1000.</w:t>
            </w:r>
          </w:p>
          <w:p w:rsidR="00E7645D" w:rsidRDefault="00E7645D" w:rsidP="00E7645D">
            <w:pPr>
              <w:rPr>
                <w:rFonts w:ascii="Century Gothic" w:hAnsi="Century Gothic"/>
                <w:b/>
                <w:color w:val="1F4E79" w:themeColor="accent1" w:themeShade="80"/>
              </w:rPr>
            </w:pPr>
          </w:p>
          <w:p w:rsidR="00E7645D" w:rsidRPr="00E7645D" w:rsidRDefault="00731A15" w:rsidP="00E7645D">
            <w:pPr>
              <w:rPr>
                <w:rFonts w:ascii="Century Gothic" w:hAnsi="Century Gothic"/>
                <w:b/>
                <w:color w:val="1F4E79" w:themeColor="accent1" w:themeShade="80"/>
              </w:rPr>
            </w:pPr>
            <w:r w:rsidRPr="00C817E6">
              <w:rPr>
                <w:rFonts w:ascii="Century Gothic" w:hAnsi="Century Gothic"/>
                <w:b/>
                <w:color w:val="1F4E79" w:themeColor="accent1" w:themeShade="80"/>
              </w:rPr>
              <w:t>Challenge:</w:t>
            </w:r>
            <w:r w:rsidR="00E7645D">
              <w:rPr>
                <w:rFonts w:ascii="Century Gothic" w:hAnsi="Century Gothic"/>
                <w:b/>
                <w:color w:val="1F4E79" w:themeColor="accent1" w:themeShade="80"/>
              </w:rPr>
              <w:t xml:space="preserve"> Partition 7,456,392</w:t>
            </w:r>
            <w:r w:rsidRPr="00C817E6">
              <w:rPr>
                <w:rFonts w:ascii="Century Gothic" w:hAnsi="Century Gothic"/>
                <w:b/>
                <w:color w:val="1F4E79" w:themeColor="accent1" w:themeShade="80"/>
              </w:rPr>
              <w:t xml:space="preserve"> </w:t>
            </w:r>
          </w:p>
        </w:tc>
        <w:tc>
          <w:tcPr>
            <w:tcW w:w="277" w:type="dxa"/>
            <w:vMerge/>
            <w:tcBorders>
              <w:top w:val="nil"/>
              <w:left w:val="double" w:sz="4" w:space="0" w:color="BDD6EE" w:themeColor="accent1" w:themeTint="66"/>
              <w:bottom w:val="nil"/>
              <w:right w:val="nil"/>
            </w:tcBorders>
          </w:tcPr>
          <w:p w:rsidR="00C12078" w:rsidRPr="005E4D1F" w:rsidRDefault="00C12078">
            <w:pPr>
              <w:rPr>
                <w:rFonts w:ascii="Century Gothic" w:hAnsi="Century Gothic"/>
                <w:sz w:val="22"/>
                <w:szCs w:val="22"/>
              </w:rPr>
            </w:pPr>
          </w:p>
        </w:tc>
      </w:tr>
      <w:tr w:rsidR="00B0344E" w:rsidRPr="005E4D1F" w:rsidTr="00DE7741">
        <w:trPr>
          <w:trHeight w:val="516"/>
        </w:trPr>
        <w:tc>
          <w:tcPr>
            <w:tcW w:w="4150" w:type="dxa"/>
            <w:tcBorders>
              <w:top w:val="double" w:sz="4" w:space="0" w:color="70AD47" w:themeColor="accent6"/>
              <w:left w:val="double" w:sz="4" w:space="0" w:color="FF99CC"/>
              <w:bottom w:val="nil"/>
              <w:right w:val="double" w:sz="4" w:space="0" w:color="FF99CC"/>
            </w:tcBorders>
            <w:shd w:val="clear" w:color="auto" w:fill="FF99CC"/>
          </w:tcPr>
          <w:p w:rsidR="00610F59" w:rsidRPr="00C021A6" w:rsidRDefault="00125FC1" w:rsidP="00C021A6">
            <w:pPr>
              <w:jc w:val="center"/>
              <w:rPr>
                <w:rFonts w:ascii="Century Gothic" w:hAnsi="Century Gothic"/>
                <w:b/>
                <w:i/>
                <w:sz w:val="36"/>
                <w:szCs w:val="36"/>
                <w:u w:val="single"/>
              </w:rPr>
            </w:pPr>
            <w:r>
              <w:rPr>
                <w:rFonts w:ascii="Century Gothic" w:hAnsi="Century Gothic"/>
                <w:b/>
                <w:i/>
                <w:sz w:val="36"/>
                <w:szCs w:val="36"/>
                <w:u w:val="single"/>
              </w:rPr>
              <w:t>A</w:t>
            </w:r>
            <w:r w:rsidR="0099273E">
              <w:rPr>
                <w:rFonts w:ascii="Century Gothic" w:hAnsi="Century Gothic"/>
                <w:b/>
                <w:i/>
                <w:sz w:val="36"/>
                <w:szCs w:val="36"/>
                <w:u w:val="single"/>
              </w:rPr>
              <w:t>ttention Children!</w:t>
            </w:r>
          </w:p>
        </w:tc>
        <w:tc>
          <w:tcPr>
            <w:tcW w:w="255" w:type="dxa"/>
            <w:vMerge w:val="restart"/>
            <w:tcBorders>
              <w:top w:val="nil"/>
              <w:left w:val="double" w:sz="4" w:space="0" w:color="FF99CC"/>
              <w:bottom w:val="nil"/>
              <w:right w:val="nil"/>
            </w:tcBorders>
          </w:tcPr>
          <w:p w:rsidR="00610F59" w:rsidRPr="005E4D1F" w:rsidRDefault="00610F59">
            <w:pPr>
              <w:rPr>
                <w:rFonts w:ascii="Century Gothic" w:hAnsi="Century Gothic"/>
                <w:sz w:val="22"/>
                <w:szCs w:val="22"/>
              </w:rPr>
            </w:pPr>
          </w:p>
        </w:tc>
        <w:tc>
          <w:tcPr>
            <w:tcW w:w="5361" w:type="dxa"/>
            <w:vMerge w:val="restart"/>
            <w:tcBorders>
              <w:top w:val="double" w:sz="4" w:space="0" w:color="FFE599" w:themeColor="accent4" w:themeTint="66"/>
              <w:left w:val="nil"/>
              <w:bottom w:val="nil"/>
              <w:right w:val="nil"/>
            </w:tcBorders>
            <w:vAlign w:val="center"/>
          </w:tcPr>
          <w:p w:rsidR="00610F59" w:rsidRPr="005E4D1F" w:rsidRDefault="00433591" w:rsidP="00E234AB">
            <w:pPr>
              <w:jc w:val="center"/>
              <w:rPr>
                <w:rFonts w:ascii="Century Gothic" w:hAnsi="Century Gothic"/>
                <w:sz w:val="22"/>
                <w:szCs w:val="22"/>
              </w:rPr>
            </w:pPr>
            <w:r>
              <w:rPr>
                <w:rFonts w:ascii="Century Gothic" w:hAnsi="Century Gothic"/>
                <w:noProof/>
                <w:sz w:val="22"/>
                <w:szCs w:val="22"/>
                <w:lang w:eastAsia="en-GB"/>
              </w:rPr>
              <w:drawing>
                <wp:anchor distT="0" distB="0" distL="114300" distR="114300" simplePos="0" relativeHeight="251661312" behindDoc="1" locked="0" layoutInCell="1" allowOverlap="1">
                  <wp:simplePos x="0" y="0"/>
                  <wp:positionH relativeFrom="column">
                    <wp:posOffset>13970</wp:posOffset>
                  </wp:positionH>
                  <wp:positionV relativeFrom="paragraph">
                    <wp:posOffset>-2293620</wp:posOffset>
                  </wp:positionV>
                  <wp:extent cx="3625850" cy="2002155"/>
                  <wp:effectExtent l="0" t="0" r="0" b="0"/>
                  <wp:wrapTight wrapText="bothSides">
                    <wp:wrapPolygon edited="0">
                      <wp:start x="0" y="0"/>
                      <wp:lineTo x="0" y="21374"/>
                      <wp:lineTo x="21449" y="21374"/>
                      <wp:lineTo x="21449" y="0"/>
                      <wp:lineTo x="0" y="0"/>
                    </wp:wrapPolygon>
                  </wp:wrapTight>
                  <wp:docPr id="8" name="Picture 8" descr="World War II: Summary, Combatants &amp; Facts -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ld War II: Summary, Combatants &amp; Facts - HISTORY"/>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625850" cy="200215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84" w:type="dxa"/>
            <w:vMerge w:val="restart"/>
            <w:tcBorders>
              <w:top w:val="nil"/>
              <w:left w:val="nil"/>
              <w:bottom w:val="nil"/>
              <w:right w:val="double" w:sz="4" w:space="0" w:color="C00000"/>
            </w:tcBorders>
          </w:tcPr>
          <w:p w:rsidR="00610F59" w:rsidRPr="005E4D1F" w:rsidRDefault="00610F59">
            <w:pPr>
              <w:rPr>
                <w:rFonts w:ascii="Century Gothic" w:hAnsi="Century Gothic"/>
                <w:sz w:val="22"/>
                <w:szCs w:val="22"/>
              </w:rPr>
            </w:pPr>
          </w:p>
        </w:tc>
        <w:tc>
          <w:tcPr>
            <w:tcW w:w="5057" w:type="dxa"/>
            <w:tcBorders>
              <w:top w:val="double" w:sz="4" w:space="0" w:color="C00000"/>
              <w:left w:val="double" w:sz="4" w:space="0" w:color="C00000"/>
              <w:bottom w:val="nil"/>
              <w:right w:val="nil"/>
            </w:tcBorders>
            <w:shd w:val="clear" w:color="auto" w:fill="C00000"/>
            <w:vAlign w:val="center"/>
          </w:tcPr>
          <w:p w:rsidR="00610F59" w:rsidRPr="00192B5C" w:rsidRDefault="00433591" w:rsidP="0036346E">
            <w:pPr>
              <w:jc w:val="center"/>
              <w:rPr>
                <w:rFonts w:ascii="Century Gothic" w:hAnsi="Century Gothic"/>
                <w:b/>
                <w:sz w:val="36"/>
                <w:szCs w:val="36"/>
                <w:u w:val="single"/>
              </w:rPr>
            </w:pPr>
            <w:r>
              <w:rPr>
                <w:rFonts w:ascii="Century Gothic" w:hAnsi="Century Gothic"/>
                <w:b/>
                <w:i/>
                <w:sz w:val="36"/>
                <w:szCs w:val="36"/>
                <w:u w:val="single"/>
              </w:rPr>
              <w:t>Next week</w:t>
            </w:r>
          </w:p>
        </w:tc>
        <w:tc>
          <w:tcPr>
            <w:tcW w:w="277" w:type="dxa"/>
            <w:vMerge w:val="restart"/>
            <w:tcBorders>
              <w:top w:val="nil"/>
              <w:left w:val="nil"/>
              <w:bottom w:val="nil"/>
              <w:right w:val="nil"/>
            </w:tcBorders>
          </w:tcPr>
          <w:p w:rsidR="00610F59" w:rsidRPr="005E4D1F" w:rsidRDefault="00610F59">
            <w:pPr>
              <w:rPr>
                <w:rFonts w:ascii="Century Gothic" w:hAnsi="Century Gothic"/>
                <w:sz w:val="22"/>
                <w:szCs w:val="22"/>
              </w:rPr>
            </w:pPr>
          </w:p>
        </w:tc>
      </w:tr>
      <w:tr w:rsidR="00E7645D" w:rsidRPr="005E4D1F" w:rsidTr="00433591">
        <w:trPr>
          <w:trHeight w:val="2993"/>
        </w:trPr>
        <w:tc>
          <w:tcPr>
            <w:tcW w:w="4150" w:type="dxa"/>
            <w:tcBorders>
              <w:top w:val="nil"/>
              <w:left w:val="double" w:sz="4" w:space="0" w:color="FF99CC"/>
              <w:bottom w:val="double" w:sz="4" w:space="0" w:color="FF99CC"/>
              <w:right w:val="double" w:sz="4" w:space="0" w:color="FF99CC"/>
            </w:tcBorders>
            <w:shd w:val="clear" w:color="auto" w:fill="FF99CC"/>
          </w:tcPr>
          <w:p w:rsidR="001E07AE" w:rsidRDefault="0036346E" w:rsidP="00262A67">
            <w:pPr>
              <w:rPr>
                <w:rFonts w:ascii="Century Gothic" w:hAnsi="Century Gothic"/>
                <w:szCs w:val="22"/>
              </w:rPr>
            </w:pPr>
            <w:r>
              <w:rPr>
                <w:rFonts w:ascii="Century Gothic" w:hAnsi="Century Gothic"/>
                <w:szCs w:val="22"/>
              </w:rPr>
              <w:t xml:space="preserve">Well done children on controlling your feelings and emotions at school this week. It is a very tricky </w:t>
            </w:r>
            <w:r w:rsidR="00433591">
              <w:rPr>
                <w:rFonts w:ascii="Century Gothic" w:hAnsi="Century Gothic"/>
                <w:szCs w:val="22"/>
              </w:rPr>
              <w:t>time for everyone in the world but you have worked hard, collaborated when required and you seem to have enjoyed being back to school.</w:t>
            </w:r>
          </w:p>
          <w:p w:rsidR="00433591" w:rsidRDefault="00433591" w:rsidP="00262A67">
            <w:pPr>
              <w:rPr>
                <w:rFonts w:ascii="Century Gothic" w:hAnsi="Century Gothic"/>
                <w:szCs w:val="22"/>
              </w:rPr>
            </w:pPr>
          </w:p>
          <w:p w:rsidR="0036346E" w:rsidRPr="0036346E" w:rsidRDefault="00433591" w:rsidP="00433591">
            <w:pPr>
              <w:rPr>
                <w:rFonts w:ascii="Century Gothic" w:hAnsi="Century Gothic"/>
                <w:szCs w:val="22"/>
              </w:rPr>
            </w:pPr>
            <w:r>
              <w:rPr>
                <w:rFonts w:ascii="Century Gothic" w:hAnsi="Century Gothic"/>
                <w:szCs w:val="22"/>
              </w:rPr>
              <w:t>Have a great rest over the weekend and have some fun. Doing something which is fine can make you feel more positive about life.</w:t>
            </w:r>
          </w:p>
        </w:tc>
        <w:tc>
          <w:tcPr>
            <w:tcW w:w="255" w:type="dxa"/>
            <w:vMerge/>
            <w:tcBorders>
              <w:top w:val="nil"/>
              <w:left w:val="double" w:sz="4" w:space="0" w:color="FF99CC"/>
              <w:bottom w:val="nil"/>
              <w:right w:val="nil"/>
            </w:tcBorders>
          </w:tcPr>
          <w:p w:rsidR="00610F59" w:rsidRPr="005E4D1F" w:rsidRDefault="00610F59">
            <w:pPr>
              <w:rPr>
                <w:rFonts w:ascii="Century Gothic" w:hAnsi="Century Gothic"/>
                <w:sz w:val="22"/>
                <w:szCs w:val="22"/>
              </w:rPr>
            </w:pPr>
          </w:p>
        </w:tc>
        <w:tc>
          <w:tcPr>
            <w:tcW w:w="5361" w:type="dxa"/>
            <w:vMerge/>
            <w:tcBorders>
              <w:top w:val="nil"/>
              <w:left w:val="nil"/>
              <w:bottom w:val="nil"/>
              <w:right w:val="nil"/>
            </w:tcBorders>
          </w:tcPr>
          <w:p w:rsidR="00610F59" w:rsidRPr="005E4D1F" w:rsidRDefault="00610F59">
            <w:pPr>
              <w:rPr>
                <w:rFonts w:ascii="Century Gothic" w:hAnsi="Century Gothic"/>
                <w:sz w:val="22"/>
                <w:szCs w:val="22"/>
              </w:rPr>
            </w:pPr>
          </w:p>
        </w:tc>
        <w:tc>
          <w:tcPr>
            <w:tcW w:w="284" w:type="dxa"/>
            <w:vMerge/>
            <w:tcBorders>
              <w:top w:val="nil"/>
              <w:left w:val="nil"/>
              <w:bottom w:val="nil"/>
              <w:right w:val="double" w:sz="4" w:space="0" w:color="C00000"/>
            </w:tcBorders>
          </w:tcPr>
          <w:p w:rsidR="00610F59" w:rsidRPr="005E4D1F" w:rsidRDefault="00610F59">
            <w:pPr>
              <w:rPr>
                <w:rFonts w:ascii="Century Gothic" w:hAnsi="Century Gothic"/>
                <w:sz w:val="22"/>
                <w:szCs w:val="22"/>
              </w:rPr>
            </w:pPr>
          </w:p>
        </w:tc>
        <w:tc>
          <w:tcPr>
            <w:tcW w:w="5057" w:type="dxa"/>
            <w:tcBorders>
              <w:top w:val="nil"/>
              <w:left w:val="double" w:sz="4" w:space="0" w:color="C00000"/>
              <w:bottom w:val="double" w:sz="4" w:space="0" w:color="C00000"/>
              <w:right w:val="double" w:sz="4" w:space="0" w:color="C00000"/>
            </w:tcBorders>
          </w:tcPr>
          <w:p w:rsidR="0036346E" w:rsidRPr="00AF3FB6" w:rsidRDefault="00433591" w:rsidP="008B5A18">
            <w:pPr>
              <w:rPr>
                <w:rFonts w:ascii="Century Gothic" w:hAnsi="Century Gothic"/>
                <w:b/>
                <w:szCs w:val="22"/>
              </w:rPr>
            </w:pPr>
            <w:r>
              <w:rPr>
                <w:rFonts w:ascii="Century Gothic" w:hAnsi="Century Gothic"/>
                <w:b/>
                <w:szCs w:val="22"/>
              </w:rPr>
              <w:t>Here are some activities we will be doing next week in Oak.</w:t>
            </w:r>
          </w:p>
          <w:p w:rsidR="00AF3FB6" w:rsidRDefault="00433591" w:rsidP="0036346E">
            <w:pPr>
              <w:rPr>
                <w:rFonts w:ascii="Century Gothic" w:hAnsi="Century Gothic"/>
                <w:szCs w:val="22"/>
              </w:rPr>
            </w:pPr>
            <w:r>
              <w:rPr>
                <w:rFonts w:ascii="Century Gothic" w:hAnsi="Century Gothic"/>
                <w:szCs w:val="22"/>
              </w:rPr>
              <w:t>English – Letter writing (please bring your Carrie’s War book)</w:t>
            </w:r>
          </w:p>
          <w:p w:rsidR="00433591" w:rsidRDefault="00433591" w:rsidP="0036346E">
            <w:pPr>
              <w:rPr>
                <w:rFonts w:ascii="Century Gothic" w:hAnsi="Century Gothic"/>
                <w:szCs w:val="22"/>
              </w:rPr>
            </w:pPr>
            <w:r>
              <w:rPr>
                <w:rFonts w:ascii="Century Gothic" w:hAnsi="Century Gothic"/>
                <w:szCs w:val="22"/>
              </w:rPr>
              <w:t>Maths – Rounding/Roman Numerals/</w:t>
            </w:r>
          </w:p>
          <w:p w:rsidR="00433591" w:rsidRDefault="00433591" w:rsidP="0036346E">
            <w:pPr>
              <w:rPr>
                <w:rFonts w:ascii="Century Gothic" w:hAnsi="Century Gothic"/>
                <w:szCs w:val="22"/>
              </w:rPr>
            </w:pPr>
            <w:r>
              <w:rPr>
                <w:rFonts w:ascii="Century Gothic" w:hAnsi="Century Gothic"/>
                <w:szCs w:val="22"/>
              </w:rPr>
              <w:t>Art – Guernica sketching</w:t>
            </w:r>
          </w:p>
          <w:p w:rsidR="00433591" w:rsidRDefault="00433591" w:rsidP="0036346E">
            <w:pPr>
              <w:rPr>
                <w:rFonts w:ascii="Century Gothic" w:hAnsi="Century Gothic"/>
                <w:szCs w:val="22"/>
              </w:rPr>
            </w:pPr>
            <w:r>
              <w:rPr>
                <w:rFonts w:ascii="Century Gothic" w:hAnsi="Century Gothic"/>
                <w:szCs w:val="22"/>
              </w:rPr>
              <w:t>Circle Time – Hopes and Dreams</w:t>
            </w:r>
          </w:p>
          <w:p w:rsidR="00433591" w:rsidRDefault="00433591" w:rsidP="0036346E">
            <w:pPr>
              <w:rPr>
                <w:rFonts w:ascii="Century Gothic" w:hAnsi="Century Gothic"/>
                <w:szCs w:val="22"/>
              </w:rPr>
            </w:pPr>
            <w:r>
              <w:rPr>
                <w:rFonts w:ascii="Century Gothic" w:hAnsi="Century Gothic"/>
                <w:szCs w:val="22"/>
              </w:rPr>
              <w:t>Science – Describing the properties and changes of materials</w:t>
            </w:r>
          </w:p>
          <w:p w:rsidR="00433591" w:rsidRDefault="00433591" w:rsidP="0036346E">
            <w:pPr>
              <w:rPr>
                <w:rFonts w:ascii="Century Gothic" w:hAnsi="Century Gothic"/>
                <w:szCs w:val="22"/>
              </w:rPr>
            </w:pPr>
            <w:r>
              <w:rPr>
                <w:rFonts w:ascii="Century Gothic" w:hAnsi="Century Gothic"/>
                <w:szCs w:val="22"/>
              </w:rPr>
              <w:t>PE – Tag Rugby and Football</w:t>
            </w:r>
          </w:p>
          <w:p w:rsidR="00433591" w:rsidRPr="00433591" w:rsidRDefault="00433591" w:rsidP="0036346E">
            <w:pPr>
              <w:rPr>
                <w:rFonts w:ascii="Century Gothic" w:hAnsi="Century Gothic"/>
                <w:szCs w:val="22"/>
              </w:rPr>
            </w:pPr>
            <w:r>
              <w:rPr>
                <w:rFonts w:ascii="Century Gothic" w:hAnsi="Century Gothic"/>
                <w:szCs w:val="22"/>
              </w:rPr>
              <w:t>Computing – Internet Safety</w:t>
            </w:r>
          </w:p>
        </w:tc>
        <w:tc>
          <w:tcPr>
            <w:tcW w:w="277" w:type="dxa"/>
            <w:vMerge/>
            <w:tcBorders>
              <w:top w:val="nil"/>
              <w:left w:val="double" w:sz="4" w:space="0" w:color="C00000"/>
              <w:bottom w:val="nil"/>
              <w:right w:val="nil"/>
            </w:tcBorders>
          </w:tcPr>
          <w:p w:rsidR="00610F59" w:rsidRPr="005E4D1F" w:rsidRDefault="00610F59">
            <w:pPr>
              <w:rPr>
                <w:rFonts w:ascii="Century Gothic" w:hAnsi="Century Gothic"/>
                <w:sz w:val="22"/>
                <w:szCs w:val="22"/>
              </w:rPr>
            </w:pPr>
          </w:p>
        </w:tc>
      </w:tr>
    </w:tbl>
    <w:p w:rsidR="00723DB4" w:rsidRPr="005E4D1F" w:rsidRDefault="00723DB4" w:rsidP="00433591">
      <w:pPr>
        <w:rPr>
          <w:rFonts w:ascii="Century Gothic" w:hAnsi="Century Gothic"/>
          <w:sz w:val="22"/>
          <w:szCs w:val="22"/>
        </w:rPr>
      </w:pPr>
    </w:p>
    <w:sectPr w:rsidR="00723DB4" w:rsidRPr="005E4D1F" w:rsidSect="005E4D1F">
      <w:foot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5B1" w:rsidRDefault="007B75B1" w:rsidP="00541766">
      <w:pPr>
        <w:spacing w:before="0" w:after="0" w:line="240" w:lineRule="auto"/>
      </w:pPr>
      <w:r>
        <w:separator/>
      </w:r>
    </w:p>
  </w:endnote>
  <w:endnote w:type="continuationSeparator" w:id="0">
    <w:p w:rsidR="007B75B1" w:rsidRDefault="007B75B1" w:rsidP="0054176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2FB9" w:rsidRDefault="009C2FB9">
    <w:pPr>
      <w:pStyle w:val="Foot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8876665</wp:posOffset>
              </wp:positionH>
              <wp:positionV relativeFrom="paragraph">
                <wp:posOffset>-296545</wp:posOffset>
              </wp:positionV>
              <wp:extent cx="1038225" cy="82867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1038225" cy="8286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C2FB9" w:rsidRDefault="009C2FB9">
                          <w:r>
                            <w:rPr>
                              <w:noProof/>
                              <w:lang w:eastAsia="en-GB"/>
                            </w:rPr>
                            <w:drawing>
                              <wp:inline distT="0" distB="0" distL="0" distR="0" wp14:anchorId="423E24CE" wp14:editId="6516D660">
                                <wp:extent cx="733044" cy="610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utstanding_Colour_School.jpg"/>
                                        <pic:cNvPicPr/>
                                      </pic:nvPicPr>
                                      <pic:blipFill>
                                        <a:blip r:embed="rId1">
                                          <a:extLst>
                                            <a:ext uri="{28A0092B-C50C-407E-A947-70E740481C1C}">
                                              <a14:useLocalDpi xmlns:a14="http://schemas.microsoft.com/office/drawing/2010/main" val="0"/>
                                            </a:ext>
                                          </a:extLst>
                                        </a:blip>
                                        <a:stretch>
                                          <a:fillRect/>
                                        </a:stretch>
                                      </pic:blipFill>
                                      <pic:spPr>
                                        <a:xfrm>
                                          <a:off x="0" y="0"/>
                                          <a:ext cx="748896" cy="6240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8" type="#_x0000_t202" style="position:absolute;margin-left:698.95pt;margin-top:-23.35pt;width:81.75pt;height:65.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LyiwIAAIoFAAAOAAAAZHJzL2Uyb0RvYy54bWysVEtv2zAMvg/YfxB0X52kTZMFdYqsRYcB&#10;xVqsHXpWZKkRJouapMTOfv1I2Xms66XDLjYlfiTFj4+Ly7a2bKNCNOBKPjwZcKachMq455J/f7z5&#10;MOUsJuEqYcGpkm9V5Jfz9+8uGj9TI1iBrVRg6MTFWeNLvkrJz4oiypWqRTwBrxwqNYRaJDyG56IK&#10;okHvtS1Gg8F50UCofACpYsTb607J59m/1kqmO62jSsyWHN+W8jfk75K+xfxCzJ6D8Csj+2eIf3hF&#10;LYzDoHtX1yIJtg7mL1e1kQEi6HQioS5AayNVzgGzGQ5eZPOwEl7lXJCc6Pc0xf/nVn7d3AdmqpJP&#10;OHOixhI9qjaxT9CyCbHT+DhD0INHWGrxGqu8u494SUm3OtT0x3QY6pHn7Z5bcibJaHA6HY3GnEnU&#10;TUfT88mY3BQHax9i+qygZiSUPGDtMqVicxtTB91BKFgEa6obY20+UL+oKxvYRmClbcpvROd/oKxj&#10;TcnPT8eD7NgBmXeerSM3KndMH44y7zLMUtpaRRjrvimNjOVEX4ktpFRuHz+jCaUx1FsMe/zhVW8x&#10;7vJAixwZXNob18ZByNnnETtQVv3YUaY7PNbmKG8SU7ts+45YQrXFhgjQDVT08sZg1W5FTPci4ARh&#10;D+BWSHf40RaQdeglzlYQfr12T3hsbNRy1uBEljz+XIugOLNfHLb8x+HZGY1wPpyNJyM8hGPN8ljj&#10;1vUVYCsMcf94mUXCJ7sTdYD6CZfHgqKiSjiJsUueduJV6vYELh+pFosMwqH1It26By/JNdFLPfnY&#10;Pong+8ZN2PJfYTe7YvaifzssWTpYrBNok5ubCO5Y7YnHgc/j0S8n2ijH54w6rND5bwAAAP//AwBQ&#10;SwMEFAAGAAgAAAAhAMKC1kzjAAAADAEAAA8AAABkcnMvZG93bnJldi54bWxMj8tugzAQRfeV8g/W&#10;ROqmSkxKAoRgoqrqQ+quoQ915+AJoOIxwg7Qv6+zapdXc3TvmWw/6ZYN2NvGkIDVMgCGVBrVUCXg&#10;rXhcJMCsk6RkawgF/KCFfT67ymSqzEivOBxcxXwJ2VQKqJ3rUs5tWaOWdmk6JH87mV5L52NfcdXL&#10;0Zfrlt8GQcS1bMgv1LLD+xrL78NZC/i6qT5f7PT0PoabsHt4Hor4QxVCXM+nux0wh5P7g+Gi79Uh&#10;905HcyZlWetzuI23nhWwWEcxsAuyiVZrYEcBSZgAzzP+/4n8FwAA//8DAFBLAQItABQABgAIAAAA&#10;IQC2gziS/gAAAOEBAAATAAAAAAAAAAAAAAAAAAAAAABbQ29udGVudF9UeXBlc10ueG1sUEsBAi0A&#10;FAAGAAgAAAAhADj9If/WAAAAlAEAAAsAAAAAAAAAAAAAAAAALwEAAF9yZWxzLy5yZWxzUEsBAi0A&#10;FAAGAAgAAAAhAK/7AvKLAgAAigUAAA4AAAAAAAAAAAAAAAAALgIAAGRycy9lMm9Eb2MueG1sUEsB&#10;Ai0AFAAGAAgAAAAhAMKC1kzjAAAADAEAAA8AAAAAAAAAAAAAAAAA5QQAAGRycy9kb3ducmV2Lnht&#10;bFBLBQYAAAAABAAEAPMAAAD1BQAAAAA=&#10;" fillcolor="white [3201]" stroked="f" strokeweight=".5pt">
              <v:textbox>
                <w:txbxContent>
                  <w:p w:rsidR="009C2FB9" w:rsidRDefault="009C2FB9">
                    <w:r>
                      <w:rPr>
                        <w:noProof/>
                        <w:lang w:eastAsia="en-GB"/>
                      </w:rPr>
                      <w:drawing>
                        <wp:inline distT="0" distB="0" distL="0" distR="0" wp14:anchorId="423E24CE" wp14:editId="6516D660">
                          <wp:extent cx="733044" cy="610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utstanding_Colour_School.jpg"/>
                                  <pic:cNvPicPr/>
                                </pic:nvPicPr>
                                <pic:blipFill>
                                  <a:blip r:embed="rId2">
                                    <a:extLst>
                                      <a:ext uri="{28A0092B-C50C-407E-A947-70E740481C1C}">
                                        <a14:useLocalDpi xmlns:a14="http://schemas.microsoft.com/office/drawing/2010/main" val="0"/>
                                      </a:ext>
                                    </a:extLst>
                                  </a:blip>
                                  <a:stretch>
                                    <a:fillRect/>
                                  </a:stretch>
                                </pic:blipFill>
                                <pic:spPr>
                                  <a:xfrm>
                                    <a:off x="0" y="0"/>
                                    <a:ext cx="748896" cy="624080"/>
                                  </a:xfrm>
                                  <a:prstGeom prst="rect">
                                    <a:avLst/>
                                  </a:prstGeom>
                                </pic:spPr>
                              </pic:pic>
                            </a:graphicData>
                          </a:graphic>
                        </wp:inline>
                      </w:drawing>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5B1" w:rsidRDefault="007B75B1" w:rsidP="00541766">
      <w:pPr>
        <w:spacing w:before="0" w:after="0" w:line="240" w:lineRule="auto"/>
      </w:pPr>
      <w:r>
        <w:separator/>
      </w:r>
    </w:p>
  </w:footnote>
  <w:footnote w:type="continuationSeparator" w:id="0">
    <w:p w:rsidR="007B75B1" w:rsidRDefault="007B75B1" w:rsidP="0054176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hdrShapeDefaults>
    <o:shapedefaults v:ext="edit" spidmax="2355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9FB"/>
    <w:rsid w:val="00031A00"/>
    <w:rsid w:val="00086391"/>
    <w:rsid w:val="000A32E5"/>
    <w:rsid w:val="000F7254"/>
    <w:rsid w:val="00116681"/>
    <w:rsid w:val="001205EB"/>
    <w:rsid w:val="00125FC1"/>
    <w:rsid w:val="00171F84"/>
    <w:rsid w:val="00181CBE"/>
    <w:rsid w:val="001833CF"/>
    <w:rsid w:val="00192B5C"/>
    <w:rsid w:val="001A4493"/>
    <w:rsid w:val="001A5365"/>
    <w:rsid w:val="001B09F8"/>
    <w:rsid w:val="001B27C3"/>
    <w:rsid w:val="001B3989"/>
    <w:rsid w:val="001C1DB1"/>
    <w:rsid w:val="001C7E10"/>
    <w:rsid w:val="001D2231"/>
    <w:rsid w:val="001E07AE"/>
    <w:rsid w:val="001E3C4F"/>
    <w:rsid w:val="001F3ADE"/>
    <w:rsid w:val="00244E1B"/>
    <w:rsid w:val="00245898"/>
    <w:rsid w:val="00261E58"/>
    <w:rsid w:val="00262A67"/>
    <w:rsid w:val="00262D45"/>
    <w:rsid w:val="00272A0D"/>
    <w:rsid w:val="00275391"/>
    <w:rsid w:val="002A5FB6"/>
    <w:rsid w:val="002B36E9"/>
    <w:rsid w:val="002C5C9F"/>
    <w:rsid w:val="002D3B9E"/>
    <w:rsid w:val="002D528B"/>
    <w:rsid w:val="002E707D"/>
    <w:rsid w:val="002F5A25"/>
    <w:rsid w:val="003279E6"/>
    <w:rsid w:val="0033509D"/>
    <w:rsid w:val="0034008C"/>
    <w:rsid w:val="00343CA8"/>
    <w:rsid w:val="0036346E"/>
    <w:rsid w:val="00365420"/>
    <w:rsid w:val="00380466"/>
    <w:rsid w:val="00382B11"/>
    <w:rsid w:val="00385885"/>
    <w:rsid w:val="00391EB0"/>
    <w:rsid w:val="003A4348"/>
    <w:rsid w:val="003A5627"/>
    <w:rsid w:val="003B2F8B"/>
    <w:rsid w:val="003F3F2B"/>
    <w:rsid w:val="003F6A7C"/>
    <w:rsid w:val="00406243"/>
    <w:rsid w:val="004223C0"/>
    <w:rsid w:val="00427305"/>
    <w:rsid w:val="00433591"/>
    <w:rsid w:val="004339AC"/>
    <w:rsid w:val="00451AA1"/>
    <w:rsid w:val="004612C5"/>
    <w:rsid w:val="004727F6"/>
    <w:rsid w:val="0047591E"/>
    <w:rsid w:val="004A1C5B"/>
    <w:rsid w:val="004A55DB"/>
    <w:rsid w:val="004A7492"/>
    <w:rsid w:val="004F0D24"/>
    <w:rsid w:val="00530354"/>
    <w:rsid w:val="005312FE"/>
    <w:rsid w:val="005322CB"/>
    <w:rsid w:val="00541766"/>
    <w:rsid w:val="00552329"/>
    <w:rsid w:val="005925F8"/>
    <w:rsid w:val="005A1F23"/>
    <w:rsid w:val="005C1612"/>
    <w:rsid w:val="005C212A"/>
    <w:rsid w:val="005C6E73"/>
    <w:rsid w:val="005E0020"/>
    <w:rsid w:val="005E150A"/>
    <w:rsid w:val="005E4D1F"/>
    <w:rsid w:val="005F1287"/>
    <w:rsid w:val="005F64C3"/>
    <w:rsid w:val="00610F59"/>
    <w:rsid w:val="006139F0"/>
    <w:rsid w:val="006172DC"/>
    <w:rsid w:val="00620035"/>
    <w:rsid w:val="00641FB7"/>
    <w:rsid w:val="00643BEA"/>
    <w:rsid w:val="00656FA9"/>
    <w:rsid w:val="006612AD"/>
    <w:rsid w:val="0067004D"/>
    <w:rsid w:val="00676B09"/>
    <w:rsid w:val="00677B22"/>
    <w:rsid w:val="00680016"/>
    <w:rsid w:val="0069580E"/>
    <w:rsid w:val="006A7679"/>
    <w:rsid w:val="006B6508"/>
    <w:rsid w:val="006C77CC"/>
    <w:rsid w:val="006D5861"/>
    <w:rsid w:val="006F2E7A"/>
    <w:rsid w:val="00701269"/>
    <w:rsid w:val="00713B45"/>
    <w:rsid w:val="00717681"/>
    <w:rsid w:val="00723DB4"/>
    <w:rsid w:val="00727D53"/>
    <w:rsid w:val="00731A15"/>
    <w:rsid w:val="007444B0"/>
    <w:rsid w:val="007561D5"/>
    <w:rsid w:val="007577A3"/>
    <w:rsid w:val="00795983"/>
    <w:rsid w:val="007B75B1"/>
    <w:rsid w:val="007D7AC3"/>
    <w:rsid w:val="007E5FF5"/>
    <w:rsid w:val="0080333F"/>
    <w:rsid w:val="008229B3"/>
    <w:rsid w:val="008332C7"/>
    <w:rsid w:val="008421F2"/>
    <w:rsid w:val="008452C4"/>
    <w:rsid w:val="00860C4A"/>
    <w:rsid w:val="00874DFB"/>
    <w:rsid w:val="0089308A"/>
    <w:rsid w:val="00894A8B"/>
    <w:rsid w:val="008B5A18"/>
    <w:rsid w:val="008C1374"/>
    <w:rsid w:val="008E7357"/>
    <w:rsid w:val="009126C2"/>
    <w:rsid w:val="00924B0F"/>
    <w:rsid w:val="009517C4"/>
    <w:rsid w:val="00957658"/>
    <w:rsid w:val="0099000E"/>
    <w:rsid w:val="0099273E"/>
    <w:rsid w:val="009A0079"/>
    <w:rsid w:val="009B1CE9"/>
    <w:rsid w:val="009B4E60"/>
    <w:rsid w:val="009C2FB9"/>
    <w:rsid w:val="009D005D"/>
    <w:rsid w:val="009E10BB"/>
    <w:rsid w:val="009E4585"/>
    <w:rsid w:val="009F214D"/>
    <w:rsid w:val="009F6A2D"/>
    <w:rsid w:val="009F7F1C"/>
    <w:rsid w:val="00A0202D"/>
    <w:rsid w:val="00A13675"/>
    <w:rsid w:val="00A533AB"/>
    <w:rsid w:val="00A57724"/>
    <w:rsid w:val="00A823D8"/>
    <w:rsid w:val="00A83ED9"/>
    <w:rsid w:val="00A87472"/>
    <w:rsid w:val="00AF0107"/>
    <w:rsid w:val="00AF3FB6"/>
    <w:rsid w:val="00AF6371"/>
    <w:rsid w:val="00B0344E"/>
    <w:rsid w:val="00B07DFB"/>
    <w:rsid w:val="00B14F38"/>
    <w:rsid w:val="00B277E4"/>
    <w:rsid w:val="00B53BC7"/>
    <w:rsid w:val="00B57BD6"/>
    <w:rsid w:val="00B632CA"/>
    <w:rsid w:val="00B871C4"/>
    <w:rsid w:val="00B95FB6"/>
    <w:rsid w:val="00BA28D4"/>
    <w:rsid w:val="00BA3C6B"/>
    <w:rsid w:val="00BC3AFB"/>
    <w:rsid w:val="00BD75D8"/>
    <w:rsid w:val="00BF0CDC"/>
    <w:rsid w:val="00C021A6"/>
    <w:rsid w:val="00C12078"/>
    <w:rsid w:val="00C12891"/>
    <w:rsid w:val="00C201BC"/>
    <w:rsid w:val="00C22A1E"/>
    <w:rsid w:val="00C24080"/>
    <w:rsid w:val="00C33F44"/>
    <w:rsid w:val="00C37978"/>
    <w:rsid w:val="00C60742"/>
    <w:rsid w:val="00C817E6"/>
    <w:rsid w:val="00C82E96"/>
    <w:rsid w:val="00C84D24"/>
    <w:rsid w:val="00CA0C93"/>
    <w:rsid w:val="00CB1363"/>
    <w:rsid w:val="00CC5254"/>
    <w:rsid w:val="00CC7F36"/>
    <w:rsid w:val="00CE2AB6"/>
    <w:rsid w:val="00D03919"/>
    <w:rsid w:val="00D076D5"/>
    <w:rsid w:val="00D254A0"/>
    <w:rsid w:val="00D27ADC"/>
    <w:rsid w:val="00D31EE9"/>
    <w:rsid w:val="00D52BDB"/>
    <w:rsid w:val="00D56A61"/>
    <w:rsid w:val="00D645B0"/>
    <w:rsid w:val="00D83067"/>
    <w:rsid w:val="00D862C4"/>
    <w:rsid w:val="00D866B3"/>
    <w:rsid w:val="00DA6C87"/>
    <w:rsid w:val="00DD607C"/>
    <w:rsid w:val="00DD6D9B"/>
    <w:rsid w:val="00DE1F19"/>
    <w:rsid w:val="00DE69FB"/>
    <w:rsid w:val="00DE7404"/>
    <w:rsid w:val="00DE7741"/>
    <w:rsid w:val="00DE7E2B"/>
    <w:rsid w:val="00DE7E42"/>
    <w:rsid w:val="00DF3EA5"/>
    <w:rsid w:val="00E234AB"/>
    <w:rsid w:val="00E63953"/>
    <w:rsid w:val="00E7645D"/>
    <w:rsid w:val="00ED218C"/>
    <w:rsid w:val="00ED5221"/>
    <w:rsid w:val="00EF0092"/>
    <w:rsid w:val="00F248D8"/>
    <w:rsid w:val="00F27148"/>
    <w:rsid w:val="00F308BA"/>
    <w:rsid w:val="00F30F35"/>
    <w:rsid w:val="00F34E15"/>
    <w:rsid w:val="00F432B9"/>
    <w:rsid w:val="00F44762"/>
    <w:rsid w:val="00F54DD4"/>
    <w:rsid w:val="00F56F54"/>
    <w:rsid w:val="00F655C9"/>
    <w:rsid w:val="00F744B2"/>
    <w:rsid w:val="00F8744E"/>
    <w:rsid w:val="00F94A08"/>
    <w:rsid w:val="00F97EC0"/>
    <w:rsid w:val="00FA08A3"/>
    <w:rsid w:val="00FC4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14:docId w14:val="3C482995"/>
  <w15:chartTrackingRefBased/>
  <w15:docId w15:val="{DF3E5F9E-AE80-4934-AE5D-835986FA0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273E"/>
  </w:style>
  <w:style w:type="paragraph" w:styleId="Heading1">
    <w:name w:val="heading 1"/>
    <w:basedOn w:val="Normal"/>
    <w:next w:val="Normal"/>
    <w:link w:val="Heading1Char"/>
    <w:uiPriority w:val="9"/>
    <w:qFormat/>
    <w:rsid w:val="00DE69FB"/>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DE69FB"/>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DE69FB"/>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DE69FB"/>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DE69FB"/>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DE69FB"/>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DE69FB"/>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DE69F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DE69F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69FB"/>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DE69FB"/>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DE69FB"/>
    <w:rPr>
      <w:caps/>
      <w:color w:val="1F4D78" w:themeColor="accent1" w:themeShade="7F"/>
      <w:spacing w:val="15"/>
    </w:rPr>
  </w:style>
  <w:style w:type="character" w:customStyle="1" w:styleId="Heading4Char">
    <w:name w:val="Heading 4 Char"/>
    <w:basedOn w:val="DefaultParagraphFont"/>
    <w:link w:val="Heading4"/>
    <w:uiPriority w:val="9"/>
    <w:semiHidden/>
    <w:rsid w:val="00DE69FB"/>
    <w:rPr>
      <w:caps/>
      <w:color w:val="2E74B5" w:themeColor="accent1" w:themeShade="BF"/>
      <w:spacing w:val="10"/>
    </w:rPr>
  </w:style>
  <w:style w:type="character" w:customStyle="1" w:styleId="Heading5Char">
    <w:name w:val="Heading 5 Char"/>
    <w:basedOn w:val="DefaultParagraphFont"/>
    <w:link w:val="Heading5"/>
    <w:uiPriority w:val="9"/>
    <w:semiHidden/>
    <w:rsid w:val="00DE69FB"/>
    <w:rPr>
      <w:caps/>
      <w:color w:val="2E74B5" w:themeColor="accent1" w:themeShade="BF"/>
      <w:spacing w:val="10"/>
    </w:rPr>
  </w:style>
  <w:style w:type="character" w:customStyle="1" w:styleId="Heading6Char">
    <w:name w:val="Heading 6 Char"/>
    <w:basedOn w:val="DefaultParagraphFont"/>
    <w:link w:val="Heading6"/>
    <w:uiPriority w:val="9"/>
    <w:semiHidden/>
    <w:rsid w:val="00DE69FB"/>
    <w:rPr>
      <w:caps/>
      <w:color w:val="2E74B5" w:themeColor="accent1" w:themeShade="BF"/>
      <w:spacing w:val="10"/>
    </w:rPr>
  </w:style>
  <w:style w:type="character" w:customStyle="1" w:styleId="Heading7Char">
    <w:name w:val="Heading 7 Char"/>
    <w:basedOn w:val="DefaultParagraphFont"/>
    <w:link w:val="Heading7"/>
    <w:uiPriority w:val="9"/>
    <w:semiHidden/>
    <w:rsid w:val="00DE69FB"/>
    <w:rPr>
      <w:caps/>
      <w:color w:val="2E74B5" w:themeColor="accent1" w:themeShade="BF"/>
      <w:spacing w:val="10"/>
    </w:rPr>
  </w:style>
  <w:style w:type="character" w:customStyle="1" w:styleId="Heading8Char">
    <w:name w:val="Heading 8 Char"/>
    <w:basedOn w:val="DefaultParagraphFont"/>
    <w:link w:val="Heading8"/>
    <w:uiPriority w:val="9"/>
    <w:semiHidden/>
    <w:rsid w:val="00DE69FB"/>
    <w:rPr>
      <w:caps/>
      <w:spacing w:val="10"/>
      <w:sz w:val="18"/>
      <w:szCs w:val="18"/>
    </w:rPr>
  </w:style>
  <w:style w:type="character" w:customStyle="1" w:styleId="Heading9Char">
    <w:name w:val="Heading 9 Char"/>
    <w:basedOn w:val="DefaultParagraphFont"/>
    <w:link w:val="Heading9"/>
    <w:uiPriority w:val="9"/>
    <w:semiHidden/>
    <w:rsid w:val="00DE69FB"/>
    <w:rPr>
      <w:i/>
      <w:iCs/>
      <w:caps/>
      <w:spacing w:val="10"/>
      <w:sz w:val="18"/>
      <w:szCs w:val="18"/>
    </w:rPr>
  </w:style>
  <w:style w:type="paragraph" w:styleId="Caption">
    <w:name w:val="caption"/>
    <w:basedOn w:val="Normal"/>
    <w:next w:val="Normal"/>
    <w:uiPriority w:val="35"/>
    <w:semiHidden/>
    <w:unhideWhenUsed/>
    <w:qFormat/>
    <w:rsid w:val="00DE69FB"/>
    <w:rPr>
      <w:b/>
      <w:bCs/>
      <w:color w:val="2E74B5" w:themeColor="accent1" w:themeShade="BF"/>
      <w:sz w:val="16"/>
      <w:szCs w:val="16"/>
    </w:rPr>
  </w:style>
  <w:style w:type="paragraph" w:styleId="Title">
    <w:name w:val="Title"/>
    <w:basedOn w:val="Normal"/>
    <w:next w:val="Normal"/>
    <w:link w:val="TitleChar"/>
    <w:uiPriority w:val="10"/>
    <w:qFormat/>
    <w:rsid w:val="00DE69FB"/>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DE69FB"/>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DE69F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DE69FB"/>
    <w:rPr>
      <w:caps/>
      <w:color w:val="595959" w:themeColor="text1" w:themeTint="A6"/>
      <w:spacing w:val="10"/>
      <w:sz w:val="21"/>
      <w:szCs w:val="21"/>
    </w:rPr>
  </w:style>
  <w:style w:type="character" w:styleId="Strong">
    <w:name w:val="Strong"/>
    <w:uiPriority w:val="22"/>
    <w:qFormat/>
    <w:rsid w:val="00DE69FB"/>
    <w:rPr>
      <w:b/>
      <w:bCs/>
    </w:rPr>
  </w:style>
  <w:style w:type="character" w:styleId="Emphasis">
    <w:name w:val="Emphasis"/>
    <w:uiPriority w:val="20"/>
    <w:qFormat/>
    <w:rsid w:val="00DE69FB"/>
    <w:rPr>
      <w:caps/>
      <w:color w:val="1F4D78" w:themeColor="accent1" w:themeShade="7F"/>
      <w:spacing w:val="5"/>
    </w:rPr>
  </w:style>
  <w:style w:type="paragraph" w:styleId="NoSpacing">
    <w:name w:val="No Spacing"/>
    <w:uiPriority w:val="1"/>
    <w:qFormat/>
    <w:rsid w:val="00DE69FB"/>
    <w:pPr>
      <w:spacing w:after="0" w:line="240" w:lineRule="auto"/>
    </w:pPr>
  </w:style>
  <w:style w:type="paragraph" w:styleId="Quote">
    <w:name w:val="Quote"/>
    <w:basedOn w:val="Normal"/>
    <w:next w:val="Normal"/>
    <w:link w:val="QuoteChar"/>
    <w:uiPriority w:val="29"/>
    <w:qFormat/>
    <w:rsid w:val="00DE69FB"/>
    <w:rPr>
      <w:i/>
      <w:iCs/>
      <w:sz w:val="24"/>
      <w:szCs w:val="24"/>
    </w:rPr>
  </w:style>
  <w:style w:type="character" w:customStyle="1" w:styleId="QuoteChar">
    <w:name w:val="Quote Char"/>
    <w:basedOn w:val="DefaultParagraphFont"/>
    <w:link w:val="Quote"/>
    <w:uiPriority w:val="29"/>
    <w:rsid w:val="00DE69FB"/>
    <w:rPr>
      <w:i/>
      <w:iCs/>
      <w:sz w:val="24"/>
      <w:szCs w:val="24"/>
    </w:rPr>
  </w:style>
  <w:style w:type="paragraph" w:styleId="IntenseQuote">
    <w:name w:val="Intense Quote"/>
    <w:basedOn w:val="Normal"/>
    <w:next w:val="Normal"/>
    <w:link w:val="IntenseQuoteChar"/>
    <w:uiPriority w:val="30"/>
    <w:qFormat/>
    <w:rsid w:val="00DE69FB"/>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DE69FB"/>
    <w:rPr>
      <w:color w:val="5B9BD5" w:themeColor="accent1"/>
      <w:sz w:val="24"/>
      <w:szCs w:val="24"/>
    </w:rPr>
  </w:style>
  <w:style w:type="character" w:styleId="SubtleEmphasis">
    <w:name w:val="Subtle Emphasis"/>
    <w:uiPriority w:val="19"/>
    <w:qFormat/>
    <w:rsid w:val="00DE69FB"/>
    <w:rPr>
      <w:i/>
      <w:iCs/>
      <w:color w:val="1F4D78" w:themeColor="accent1" w:themeShade="7F"/>
    </w:rPr>
  </w:style>
  <w:style w:type="character" w:styleId="IntenseEmphasis">
    <w:name w:val="Intense Emphasis"/>
    <w:uiPriority w:val="21"/>
    <w:qFormat/>
    <w:rsid w:val="00DE69FB"/>
    <w:rPr>
      <w:b/>
      <w:bCs/>
      <w:caps/>
      <w:color w:val="1F4D78" w:themeColor="accent1" w:themeShade="7F"/>
      <w:spacing w:val="10"/>
    </w:rPr>
  </w:style>
  <w:style w:type="character" w:styleId="SubtleReference">
    <w:name w:val="Subtle Reference"/>
    <w:uiPriority w:val="31"/>
    <w:qFormat/>
    <w:rsid w:val="00DE69FB"/>
    <w:rPr>
      <w:b/>
      <w:bCs/>
      <w:color w:val="5B9BD5" w:themeColor="accent1"/>
    </w:rPr>
  </w:style>
  <w:style w:type="character" w:styleId="IntenseReference">
    <w:name w:val="Intense Reference"/>
    <w:uiPriority w:val="32"/>
    <w:qFormat/>
    <w:rsid w:val="00DE69FB"/>
    <w:rPr>
      <w:b/>
      <w:bCs/>
      <w:i/>
      <w:iCs/>
      <w:caps/>
      <w:color w:val="5B9BD5" w:themeColor="accent1"/>
    </w:rPr>
  </w:style>
  <w:style w:type="character" w:styleId="BookTitle">
    <w:name w:val="Book Title"/>
    <w:uiPriority w:val="33"/>
    <w:qFormat/>
    <w:rsid w:val="00DE69FB"/>
    <w:rPr>
      <w:b/>
      <w:bCs/>
      <w:i/>
      <w:iCs/>
      <w:spacing w:val="0"/>
    </w:rPr>
  </w:style>
  <w:style w:type="paragraph" w:styleId="TOCHeading">
    <w:name w:val="TOC Heading"/>
    <w:basedOn w:val="Heading1"/>
    <w:next w:val="Normal"/>
    <w:uiPriority w:val="39"/>
    <w:semiHidden/>
    <w:unhideWhenUsed/>
    <w:qFormat/>
    <w:rsid w:val="00DE69FB"/>
    <w:pPr>
      <w:outlineLvl w:val="9"/>
    </w:pPr>
  </w:style>
  <w:style w:type="table" w:styleId="TableGrid">
    <w:name w:val="Table Grid"/>
    <w:basedOn w:val="TableNormal"/>
    <w:uiPriority w:val="39"/>
    <w:rsid w:val="00DE69FB"/>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176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41766"/>
  </w:style>
  <w:style w:type="paragraph" w:styleId="Footer">
    <w:name w:val="footer"/>
    <w:basedOn w:val="Normal"/>
    <w:link w:val="FooterChar"/>
    <w:uiPriority w:val="99"/>
    <w:unhideWhenUsed/>
    <w:rsid w:val="0054176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41766"/>
  </w:style>
  <w:style w:type="character" w:styleId="Hyperlink">
    <w:name w:val="Hyperlink"/>
    <w:basedOn w:val="DefaultParagraphFont"/>
    <w:uiPriority w:val="99"/>
    <w:unhideWhenUsed/>
    <w:rsid w:val="009C2F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39174">
      <w:bodyDiv w:val="1"/>
      <w:marLeft w:val="0"/>
      <w:marRight w:val="0"/>
      <w:marTop w:val="0"/>
      <w:marBottom w:val="0"/>
      <w:divBdr>
        <w:top w:val="none" w:sz="0" w:space="0" w:color="auto"/>
        <w:left w:val="none" w:sz="0" w:space="0" w:color="auto"/>
        <w:bottom w:val="none" w:sz="0" w:space="0" w:color="auto"/>
        <w:right w:val="none" w:sz="0" w:space="0" w:color="auto"/>
      </w:divBdr>
      <w:divsChild>
        <w:div w:id="950090821">
          <w:marLeft w:val="0"/>
          <w:marRight w:val="0"/>
          <w:marTop w:val="0"/>
          <w:marBottom w:val="0"/>
          <w:divBdr>
            <w:top w:val="none" w:sz="0" w:space="0" w:color="auto"/>
            <w:left w:val="none" w:sz="0" w:space="0" w:color="auto"/>
            <w:bottom w:val="none" w:sz="0" w:space="0" w:color="auto"/>
            <w:right w:val="none" w:sz="0" w:space="0" w:color="auto"/>
          </w:divBdr>
        </w:div>
        <w:div w:id="967122082">
          <w:marLeft w:val="0"/>
          <w:marRight w:val="0"/>
          <w:marTop w:val="0"/>
          <w:marBottom w:val="0"/>
          <w:divBdr>
            <w:top w:val="none" w:sz="0" w:space="0" w:color="auto"/>
            <w:left w:val="none" w:sz="0" w:space="0" w:color="auto"/>
            <w:bottom w:val="none" w:sz="0" w:space="0" w:color="auto"/>
            <w:right w:val="none" w:sz="0" w:space="0" w:color="auto"/>
          </w:divBdr>
        </w:div>
      </w:divsChild>
    </w:div>
    <w:div w:id="135922583">
      <w:bodyDiv w:val="1"/>
      <w:marLeft w:val="0"/>
      <w:marRight w:val="0"/>
      <w:marTop w:val="0"/>
      <w:marBottom w:val="0"/>
      <w:divBdr>
        <w:top w:val="none" w:sz="0" w:space="0" w:color="auto"/>
        <w:left w:val="none" w:sz="0" w:space="0" w:color="auto"/>
        <w:bottom w:val="none" w:sz="0" w:space="0" w:color="auto"/>
        <w:right w:val="none" w:sz="0" w:space="0" w:color="auto"/>
      </w:divBdr>
      <w:divsChild>
        <w:div w:id="501550240">
          <w:marLeft w:val="0"/>
          <w:marRight w:val="0"/>
          <w:marTop w:val="0"/>
          <w:marBottom w:val="0"/>
          <w:divBdr>
            <w:top w:val="none" w:sz="0" w:space="0" w:color="auto"/>
            <w:left w:val="none" w:sz="0" w:space="0" w:color="auto"/>
            <w:bottom w:val="none" w:sz="0" w:space="0" w:color="auto"/>
            <w:right w:val="none" w:sz="0" w:space="0" w:color="auto"/>
          </w:divBdr>
        </w:div>
        <w:div w:id="1813716394">
          <w:marLeft w:val="0"/>
          <w:marRight w:val="0"/>
          <w:marTop w:val="0"/>
          <w:marBottom w:val="0"/>
          <w:divBdr>
            <w:top w:val="none" w:sz="0" w:space="0" w:color="auto"/>
            <w:left w:val="none" w:sz="0" w:space="0" w:color="auto"/>
            <w:bottom w:val="none" w:sz="0" w:space="0" w:color="auto"/>
            <w:right w:val="none" w:sz="0" w:space="0" w:color="auto"/>
          </w:divBdr>
        </w:div>
      </w:divsChild>
    </w:div>
    <w:div w:id="192159471">
      <w:bodyDiv w:val="1"/>
      <w:marLeft w:val="0"/>
      <w:marRight w:val="0"/>
      <w:marTop w:val="0"/>
      <w:marBottom w:val="0"/>
      <w:divBdr>
        <w:top w:val="none" w:sz="0" w:space="0" w:color="auto"/>
        <w:left w:val="none" w:sz="0" w:space="0" w:color="auto"/>
        <w:bottom w:val="none" w:sz="0" w:space="0" w:color="auto"/>
        <w:right w:val="none" w:sz="0" w:space="0" w:color="auto"/>
      </w:divBdr>
      <w:divsChild>
        <w:div w:id="1036613103">
          <w:marLeft w:val="0"/>
          <w:marRight w:val="0"/>
          <w:marTop w:val="0"/>
          <w:marBottom w:val="0"/>
          <w:divBdr>
            <w:top w:val="none" w:sz="0" w:space="0" w:color="auto"/>
            <w:left w:val="none" w:sz="0" w:space="0" w:color="auto"/>
            <w:bottom w:val="none" w:sz="0" w:space="0" w:color="auto"/>
            <w:right w:val="none" w:sz="0" w:space="0" w:color="auto"/>
          </w:divBdr>
        </w:div>
        <w:div w:id="1436486111">
          <w:marLeft w:val="0"/>
          <w:marRight w:val="0"/>
          <w:marTop w:val="0"/>
          <w:marBottom w:val="0"/>
          <w:divBdr>
            <w:top w:val="none" w:sz="0" w:space="0" w:color="auto"/>
            <w:left w:val="none" w:sz="0" w:space="0" w:color="auto"/>
            <w:bottom w:val="none" w:sz="0" w:space="0" w:color="auto"/>
            <w:right w:val="none" w:sz="0" w:space="0" w:color="auto"/>
          </w:divBdr>
        </w:div>
      </w:divsChild>
    </w:div>
    <w:div w:id="525217508">
      <w:bodyDiv w:val="1"/>
      <w:marLeft w:val="0"/>
      <w:marRight w:val="0"/>
      <w:marTop w:val="0"/>
      <w:marBottom w:val="0"/>
      <w:divBdr>
        <w:top w:val="none" w:sz="0" w:space="0" w:color="auto"/>
        <w:left w:val="none" w:sz="0" w:space="0" w:color="auto"/>
        <w:bottom w:val="none" w:sz="0" w:space="0" w:color="auto"/>
        <w:right w:val="none" w:sz="0" w:space="0" w:color="auto"/>
      </w:divBdr>
      <w:divsChild>
        <w:div w:id="237714814">
          <w:marLeft w:val="0"/>
          <w:marRight w:val="0"/>
          <w:marTop w:val="0"/>
          <w:marBottom w:val="0"/>
          <w:divBdr>
            <w:top w:val="none" w:sz="0" w:space="0" w:color="auto"/>
            <w:left w:val="none" w:sz="0" w:space="0" w:color="auto"/>
            <w:bottom w:val="none" w:sz="0" w:space="0" w:color="auto"/>
            <w:right w:val="none" w:sz="0" w:space="0" w:color="auto"/>
          </w:divBdr>
        </w:div>
        <w:div w:id="1310986740">
          <w:marLeft w:val="0"/>
          <w:marRight w:val="0"/>
          <w:marTop w:val="0"/>
          <w:marBottom w:val="0"/>
          <w:divBdr>
            <w:top w:val="none" w:sz="0" w:space="0" w:color="auto"/>
            <w:left w:val="none" w:sz="0" w:space="0" w:color="auto"/>
            <w:bottom w:val="none" w:sz="0" w:space="0" w:color="auto"/>
            <w:right w:val="none" w:sz="0" w:space="0" w:color="auto"/>
          </w:divBdr>
        </w:div>
        <w:div w:id="1397361972">
          <w:marLeft w:val="0"/>
          <w:marRight w:val="0"/>
          <w:marTop w:val="0"/>
          <w:marBottom w:val="0"/>
          <w:divBdr>
            <w:top w:val="none" w:sz="0" w:space="0" w:color="auto"/>
            <w:left w:val="none" w:sz="0" w:space="0" w:color="auto"/>
            <w:bottom w:val="none" w:sz="0" w:space="0" w:color="auto"/>
            <w:right w:val="none" w:sz="0" w:space="0" w:color="auto"/>
          </w:divBdr>
        </w:div>
      </w:divsChild>
    </w:div>
    <w:div w:id="841774527">
      <w:bodyDiv w:val="1"/>
      <w:marLeft w:val="0"/>
      <w:marRight w:val="0"/>
      <w:marTop w:val="0"/>
      <w:marBottom w:val="0"/>
      <w:divBdr>
        <w:top w:val="none" w:sz="0" w:space="0" w:color="auto"/>
        <w:left w:val="none" w:sz="0" w:space="0" w:color="auto"/>
        <w:bottom w:val="none" w:sz="0" w:space="0" w:color="auto"/>
        <w:right w:val="none" w:sz="0" w:space="0" w:color="auto"/>
      </w:divBdr>
      <w:divsChild>
        <w:div w:id="921910442">
          <w:marLeft w:val="0"/>
          <w:marRight w:val="0"/>
          <w:marTop w:val="0"/>
          <w:marBottom w:val="0"/>
          <w:divBdr>
            <w:top w:val="none" w:sz="0" w:space="0" w:color="auto"/>
            <w:left w:val="none" w:sz="0" w:space="0" w:color="auto"/>
            <w:bottom w:val="none" w:sz="0" w:space="0" w:color="auto"/>
            <w:right w:val="none" w:sz="0" w:space="0" w:color="auto"/>
          </w:divBdr>
        </w:div>
        <w:div w:id="1820027015">
          <w:marLeft w:val="0"/>
          <w:marRight w:val="0"/>
          <w:marTop w:val="0"/>
          <w:marBottom w:val="0"/>
          <w:divBdr>
            <w:top w:val="none" w:sz="0" w:space="0" w:color="auto"/>
            <w:left w:val="none" w:sz="0" w:space="0" w:color="auto"/>
            <w:bottom w:val="none" w:sz="0" w:space="0" w:color="auto"/>
            <w:right w:val="none" w:sz="0" w:space="0" w:color="auto"/>
          </w:divBdr>
        </w:div>
      </w:divsChild>
    </w:div>
    <w:div w:id="1064178798">
      <w:bodyDiv w:val="1"/>
      <w:marLeft w:val="0"/>
      <w:marRight w:val="0"/>
      <w:marTop w:val="0"/>
      <w:marBottom w:val="0"/>
      <w:divBdr>
        <w:top w:val="none" w:sz="0" w:space="0" w:color="auto"/>
        <w:left w:val="none" w:sz="0" w:space="0" w:color="auto"/>
        <w:bottom w:val="none" w:sz="0" w:space="0" w:color="auto"/>
        <w:right w:val="none" w:sz="0" w:space="0" w:color="auto"/>
      </w:divBdr>
      <w:divsChild>
        <w:div w:id="356152293">
          <w:marLeft w:val="0"/>
          <w:marRight w:val="0"/>
          <w:marTop w:val="0"/>
          <w:marBottom w:val="0"/>
          <w:divBdr>
            <w:top w:val="none" w:sz="0" w:space="0" w:color="auto"/>
            <w:left w:val="none" w:sz="0" w:space="0" w:color="auto"/>
            <w:bottom w:val="none" w:sz="0" w:space="0" w:color="auto"/>
            <w:right w:val="none" w:sz="0" w:space="0" w:color="auto"/>
          </w:divBdr>
        </w:div>
        <w:div w:id="1369456071">
          <w:marLeft w:val="0"/>
          <w:marRight w:val="0"/>
          <w:marTop w:val="0"/>
          <w:marBottom w:val="0"/>
          <w:divBdr>
            <w:top w:val="none" w:sz="0" w:space="0" w:color="auto"/>
            <w:left w:val="none" w:sz="0" w:space="0" w:color="auto"/>
            <w:bottom w:val="none" w:sz="0" w:space="0" w:color="auto"/>
            <w:right w:val="none" w:sz="0" w:space="0" w:color="auto"/>
          </w:divBdr>
        </w:div>
      </w:divsChild>
    </w:div>
    <w:div w:id="1144346135">
      <w:bodyDiv w:val="1"/>
      <w:marLeft w:val="0"/>
      <w:marRight w:val="0"/>
      <w:marTop w:val="0"/>
      <w:marBottom w:val="0"/>
      <w:divBdr>
        <w:top w:val="none" w:sz="0" w:space="0" w:color="auto"/>
        <w:left w:val="none" w:sz="0" w:space="0" w:color="auto"/>
        <w:bottom w:val="none" w:sz="0" w:space="0" w:color="auto"/>
        <w:right w:val="none" w:sz="0" w:space="0" w:color="auto"/>
      </w:divBdr>
      <w:divsChild>
        <w:div w:id="190462474">
          <w:marLeft w:val="0"/>
          <w:marRight w:val="0"/>
          <w:marTop w:val="0"/>
          <w:marBottom w:val="0"/>
          <w:divBdr>
            <w:top w:val="none" w:sz="0" w:space="0" w:color="auto"/>
            <w:left w:val="none" w:sz="0" w:space="0" w:color="auto"/>
            <w:bottom w:val="none" w:sz="0" w:space="0" w:color="auto"/>
            <w:right w:val="none" w:sz="0" w:space="0" w:color="auto"/>
          </w:divBdr>
        </w:div>
        <w:div w:id="743143001">
          <w:marLeft w:val="0"/>
          <w:marRight w:val="0"/>
          <w:marTop w:val="0"/>
          <w:marBottom w:val="0"/>
          <w:divBdr>
            <w:top w:val="none" w:sz="0" w:space="0" w:color="auto"/>
            <w:left w:val="none" w:sz="0" w:space="0" w:color="auto"/>
            <w:bottom w:val="none" w:sz="0" w:space="0" w:color="auto"/>
            <w:right w:val="none" w:sz="0" w:space="0" w:color="auto"/>
          </w:divBdr>
        </w:div>
        <w:div w:id="1278636169">
          <w:marLeft w:val="0"/>
          <w:marRight w:val="0"/>
          <w:marTop w:val="0"/>
          <w:marBottom w:val="0"/>
          <w:divBdr>
            <w:top w:val="none" w:sz="0" w:space="0" w:color="auto"/>
            <w:left w:val="none" w:sz="0" w:space="0" w:color="auto"/>
            <w:bottom w:val="none" w:sz="0" w:space="0" w:color="auto"/>
            <w:right w:val="none" w:sz="0" w:space="0" w:color="auto"/>
          </w:divBdr>
        </w:div>
        <w:div w:id="1608738154">
          <w:marLeft w:val="0"/>
          <w:marRight w:val="0"/>
          <w:marTop w:val="0"/>
          <w:marBottom w:val="0"/>
          <w:divBdr>
            <w:top w:val="none" w:sz="0" w:space="0" w:color="auto"/>
            <w:left w:val="none" w:sz="0" w:space="0" w:color="auto"/>
            <w:bottom w:val="none" w:sz="0" w:space="0" w:color="auto"/>
            <w:right w:val="none" w:sz="0" w:space="0" w:color="auto"/>
          </w:divBdr>
        </w:div>
        <w:div w:id="1829402848">
          <w:marLeft w:val="0"/>
          <w:marRight w:val="0"/>
          <w:marTop w:val="0"/>
          <w:marBottom w:val="0"/>
          <w:divBdr>
            <w:top w:val="none" w:sz="0" w:space="0" w:color="auto"/>
            <w:left w:val="none" w:sz="0" w:space="0" w:color="auto"/>
            <w:bottom w:val="none" w:sz="0" w:space="0" w:color="auto"/>
            <w:right w:val="none" w:sz="0" w:space="0" w:color="auto"/>
          </w:divBdr>
        </w:div>
      </w:divsChild>
    </w:div>
    <w:div w:id="1628048887">
      <w:bodyDiv w:val="1"/>
      <w:marLeft w:val="0"/>
      <w:marRight w:val="0"/>
      <w:marTop w:val="0"/>
      <w:marBottom w:val="0"/>
      <w:divBdr>
        <w:top w:val="none" w:sz="0" w:space="0" w:color="auto"/>
        <w:left w:val="none" w:sz="0" w:space="0" w:color="auto"/>
        <w:bottom w:val="none" w:sz="0" w:space="0" w:color="auto"/>
        <w:right w:val="none" w:sz="0" w:space="0" w:color="auto"/>
      </w:divBdr>
      <w:divsChild>
        <w:div w:id="323314316">
          <w:marLeft w:val="0"/>
          <w:marRight w:val="0"/>
          <w:marTop w:val="0"/>
          <w:marBottom w:val="0"/>
          <w:divBdr>
            <w:top w:val="none" w:sz="0" w:space="0" w:color="auto"/>
            <w:left w:val="none" w:sz="0" w:space="0" w:color="auto"/>
            <w:bottom w:val="none" w:sz="0" w:space="0" w:color="auto"/>
            <w:right w:val="none" w:sz="0" w:space="0" w:color="auto"/>
          </w:divBdr>
        </w:div>
        <w:div w:id="1204102309">
          <w:marLeft w:val="0"/>
          <w:marRight w:val="0"/>
          <w:marTop w:val="0"/>
          <w:marBottom w:val="0"/>
          <w:divBdr>
            <w:top w:val="none" w:sz="0" w:space="0" w:color="auto"/>
            <w:left w:val="none" w:sz="0" w:space="0" w:color="auto"/>
            <w:bottom w:val="none" w:sz="0" w:space="0" w:color="auto"/>
            <w:right w:val="none" w:sz="0" w:space="0" w:color="auto"/>
          </w:divBdr>
        </w:div>
      </w:divsChild>
    </w:div>
    <w:div w:id="1674724965">
      <w:bodyDiv w:val="1"/>
      <w:marLeft w:val="0"/>
      <w:marRight w:val="0"/>
      <w:marTop w:val="0"/>
      <w:marBottom w:val="0"/>
      <w:divBdr>
        <w:top w:val="none" w:sz="0" w:space="0" w:color="auto"/>
        <w:left w:val="none" w:sz="0" w:space="0" w:color="auto"/>
        <w:bottom w:val="none" w:sz="0" w:space="0" w:color="auto"/>
        <w:right w:val="none" w:sz="0" w:space="0" w:color="auto"/>
      </w:divBdr>
      <w:divsChild>
        <w:div w:id="914783620">
          <w:marLeft w:val="0"/>
          <w:marRight w:val="0"/>
          <w:marTop w:val="0"/>
          <w:marBottom w:val="0"/>
          <w:divBdr>
            <w:top w:val="none" w:sz="0" w:space="0" w:color="auto"/>
            <w:left w:val="none" w:sz="0" w:space="0" w:color="auto"/>
            <w:bottom w:val="none" w:sz="0" w:space="0" w:color="auto"/>
            <w:right w:val="none" w:sz="0" w:space="0" w:color="auto"/>
          </w:divBdr>
        </w:div>
        <w:div w:id="1884172046">
          <w:marLeft w:val="0"/>
          <w:marRight w:val="0"/>
          <w:marTop w:val="0"/>
          <w:marBottom w:val="0"/>
          <w:divBdr>
            <w:top w:val="none" w:sz="0" w:space="0" w:color="auto"/>
            <w:left w:val="none" w:sz="0" w:space="0" w:color="auto"/>
            <w:bottom w:val="none" w:sz="0" w:space="0" w:color="auto"/>
            <w:right w:val="none" w:sz="0" w:space="0" w:color="auto"/>
          </w:divBdr>
        </w:div>
      </w:divsChild>
    </w:div>
    <w:div w:id="1732539800">
      <w:bodyDiv w:val="1"/>
      <w:marLeft w:val="0"/>
      <w:marRight w:val="0"/>
      <w:marTop w:val="0"/>
      <w:marBottom w:val="0"/>
      <w:divBdr>
        <w:top w:val="none" w:sz="0" w:space="0" w:color="auto"/>
        <w:left w:val="none" w:sz="0" w:space="0" w:color="auto"/>
        <w:bottom w:val="none" w:sz="0" w:space="0" w:color="auto"/>
        <w:right w:val="none" w:sz="0" w:space="0" w:color="auto"/>
      </w:divBdr>
      <w:divsChild>
        <w:div w:id="1495142163">
          <w:marLeft w:val="0"/>
          <w:marRight w:val="0"/>
          <w:marTop w:val="0"/>
          <w:marBottom w:val="0"/>
          <w:divBdr>
            <w:top w:val="none" w:sz="0" w:space="0" w:color="auto"/>
            <w:left w:val="none" w:sz="0" w:space="0" w:color="auto"/>
            <w:bottom w:val="none" w:sz="0" w:space="0" w:color="auto"/>
            <w:right w:val="none" w:sz="0" w:space="0" w:color="auto"/>
          </w:divBdr>
        </w:div>
        <w:div w:id="1833983925">
          <w:marLeft w:val="0"/>
          <w:marRight w:val="0"/>
          <w:marTop w:val="0"/>
          <w:marBottom w:val="0"/>
          <w:divBdr>
            <w:top w:val="none" w:sz="0" w:space="0" w:color="auto"/>
            <w:left w:val="none" w:sz="0" w:space="0" w:color="auto"/>
            <w:bottom w:val="none" w:sz="0" w:space="0" w:color="auto"/>
            <w:right w:val="none" w:sz="0" w:space="0" w:color="auto"/>
          </w:divBdr>
        </w:div>
      </w:divsChild>
    </w:div>
    <w:div w:id="1837070231">
      <w:bodyDiv w:val="1"/>
      <w:marLeft w:val="0"/>
      <w:marRight w:val="0"/>
      <w:marTop w:val="0"/>
      <w:marBottom w:val="0"/>
      <w:divBdr>
        <w:top w:val="none" w:sz="0" w:space="0" w:color="auto"/>
        <w:left w:val="none" w:sz="0" w:space="0" w:color="auto"/>
        <w:bottom w:val="none" w:sz="0" w:space="0" w:color="auto"/>
        <w:right w:val="none" w:sz="0" w:space="0" w:color="auto"/>
      </w:divBdr>
      <w:divsChild>
        <w:div w:id="88355539">
          <w:marLeft w:val="0"/>
          <w:marRight w:val="0"/>
          <w:marTop w:val="0"/>
          <w:marBottom w:val="0"/>
          <w:divBdr>
            <w:top w:val="none" w:sz="0" w:space="0" w:color="auto"/>
            <w:left w:val="none" w:sz="0" w:space="0" w:color="auto"/>
            <w:bottom w:val="none" w:sz="0" w:space="0" w:color="auto"/>
            <w:right w:val="none" w:sz="0" w:space="0" w:color="auto"/>
          </w:divBdr>
        </w:div>
        <w:div w:id="520360841">
          <w:marLeft w:val="0"/>
          <w:marRight w:val="0"/>
          <w:marTop w:val="0"/>
          <w:marBottom w:val="0"/>
          <w:divBdr>
            <w:top w:val="none" w:sz="0" w:space="0" w:color="auto"/>
            <w:left w:val="none" w:sz="0" w:space="0" w:color="auto"/>
            <w:bottom w:val="none" w:sz="0" w:space="0" w:color="auto"/>
            <w:right w:val="none" w:sz="0" w:space="0" w:color="auto"/>
          </w:divBdr>
        </w:div>
      </w:divsChild>
    </w:div>
    <w:div w:id="1895382962">
      <w:bodyDiv w:val="1"/>
      <w:marLeft w:val="0"/>
      <w:marRight w:val="0"/>
      <w:marTop w:val="0"/>
      <w:marBottom w:val="0"/>
      <w:divBdr>
        <w:top w:val="none" w:sz="0" w:space="0" w:color="auto"/>
        <w:left w:val="none" w:sz="0" w:space="0" w:color="auto"/>
        <w:bottom w:val="none" w:sz="0" w:space="0" w:color="auto"/>
        <w:right w:val="none" w:sz="0" w:space="0" w:color="auto"/>
      </w:divBdr>
      <w:divsChild>
        <w:div w:id="626786677">
          <w:marLeft w:val="0"/>
          <w:marRight w:val="0"/>
          <w:marTop w:val="0"/>
          <w:marBottom w:val="0"/>
          <w:divBdr>
            <w:top w:val="none" w:sz="0" w:space="0" w:color="auto"/>
            <w:left w:val="none" w:sz="0" w:space="0" w:color="auto"/>
            <w:bottom w:val="none" w:sz="0" w:space="0" w:color="auto"/>
            <w:right w:val="none" w:sz="0" w:space="0" w:color="auto"/>
          </w:divBdr>
        </w:div>
        <w:div w:id="1355883762">
          <w:marLeft w:val="0"/>
          <w:marRight w:val="0"/>
          <w:marTop w:val="0"/>
          <w:marBottom w:val="0"/>
          <w:divBdr>
            <w:top w:val="none" w:sz="0" w:space="0" w:color="auto"/>
            <w:left w:val="none" w:sz="0" w:space="0" w:color="auto"/>
            <w:bottom w:val="none" w:sz="0" w:space="0" w:color="auto"/>
            <w:right w:val="none" w:sz="0" w:space="0" w:color="auto"/>
          </w:divBdr>
          <w:divsChild>
            <w:div w:id="1990743658">
              <w:marLeft w:val="0"/>
              <w:marRight w:val="0"/>
              <w:marTop w:val="0"/>
              <w:marBottom w:val="0"/>
              <w:divBdr>
                <w:top w:val="none" w:sz="0" w:space="0" w:color="auto"/>
                <w:left w:val="none" w:sz="0" w:space="0" w:color="auto"/>
                <w:bottom w:val="none" w:sz="0" w:space="0" w:color="auto"/>
                <w:right w:val="none" w:sz="0" w:space="0" w:color="auto"/>
              </w:divBdr>
            </w:div>
            <w:div w:id="20157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image" Target="media/image10.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https://www.history.com/.image/ar_16:9%2Cc_fill%2Ccs_srgb%2Cfl_progressive%2Cg_faces:center%2Cq_auto:good%2Cw_768/MTU3OTIzNjU0NDk4NzIzNDc0/the-pictures-that-defined-world-war-iis-featured-photo.jpg" TargetMode="Externa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2" Type="http://schemas.openxmlformats.org/officeDocument/2006/relationships/image" Target="media/image30.jp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11" ma:contentTypeDescription="Create a new document." ma:contentTypeScope="" ma:versionID="87af5b046bed20afd41ff47bd3b20d2f">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6f5b2df6a58cf09c41ae4ab90f510475"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documentManagement>
</p:properties>
</file>

<file path=customXml/itemProps1.xml><?xml version="1.0" encoding="utf-8"?>
<ds:datastoreItem xmlns:ds="http://schemas.openxmlformats.org/officeDocument/2006/customXml" ds:itemID="{727F825C-FEF6-44D9-BF65-C4B16AC7022D}"/>
</file>

<file path=customXml/itemProps2.xml><?xml version="1.0" encoding="utf-8"?>
<ds:datastoreItem xmlns:ds="http://schemas.openxmlformats.org/officeDocument/2006/customXml" ds:itemID="{CF89C73E-A62D-4920-B3C2-A31A788919E2}"/>
</file>

<file path=customXml/itemProps3.xml><?xml version="1.0" encoding="utf-8"?>
<ds:datastoreItem xmlns:ds="http://schemas.openxmlformats.org/officeDocument/2006/customXml" ds:itemID="{2EC4FA0D-B638-46C5-B76D-55D8D4437CE9}"/>
</file>

<file path=docProps/app.xml><?xml version="1.0" encoding="utf-8"?>
<Properties xmlns="http://schemas.openxmlformats.org/officeDocument/2006/extended-properties" xmlns:vt="http://schemas.openxmlformats.org/officeDocument/2006/docPropsVTypes">
  <Template>Normal</Template>
  <TotalTime>2696</TotalTime>
  <Pages>1</Pages>
  <Words>351</Words>
  <Characters>2002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Siedle</dc:creator>
  <cp:keywords/>
  <dc:description/>
  <cp:lastModifiedBy>James Stevens</cp:lastModifiedBy>
  <cp:revision>96</cp:revision>
  <cp:lastPrinted>2018-09-12T10:54:00Z</cp:lastPrinted>
  <dcterms:created xsi:type="dcterms:W3CDTF">2020-01-15T18:20:00Z</dcterms:created>
  <dcterms:modified xsi:type="dcterms:W3CDTF">2020-09-10T17:47:00Z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ies>
</file>