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3CFE1" w14:textId="4A26828A" w:rsidR="00192708" w:rsidRPr="00422AFE" w:rsidRDefault="000D749D" w:rsidP="00422AFE">
      <w:pPr>
        <w:jc w:val="center"/>
        <w:rPr>
          <w:rFonts w:ascii="Candara" w:hAnsi="Candara"/>
          <w:b/>
          <w:bCs/>
          <w:sz w:val="28"/>
          <w:szCs w:val="28"/>
          <w:u w:val="single"/>
        </w:rPr>
      </w:pPr>
      <w:r w:rsidRPr="00422AFE">
        <w:rPr>
          <w:rFonts w:ascii="Candara" w:hAnsi="Candara"/>
          <w:b/>
          <w:bCs/>
          <w:sz w:val="28"/>
          <w:szCs w:val="28"/>
          <w:u w:val="single"/>
        </w:rPr>
        <w:t>Maths progression of 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192708" w:rsidRPr="00422AFE" w14:paraId="0F6B742C" w14:textId="77777777" w:rsidTr="00192708">
        <w:tc>
          <w:tcPr>
            <w:tcW w:w="13948" w:type="dxa"/>
          </w:tcPr>
          <w:p w14:paraId="56BAD6EF" w14:textId="77777777" w:rsidR="00192708" w:rsidRPr="00422AFE" w:rsidRDefault="00192708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Generic maths vocabulary:</w:t>
            </w:r>
          </w:p>
          <w:p w14:paraId="58D473C0" w14:textId="77777777" w:rsidR="00192708" w:rsidRPr="00422AFE" w:rsidRDefault="00661F91" w:rsidP="007F3119">
            <w:pPr>
              <w:rPr>
                <w:rFonts w:ascii="Candara" w:hAnsi="Candara"/>
              </w:rPr>
            </w:pPr>
            <w:r w:rsidRPr="00422AFE">
              <w:rPr>
                <w:rFonts w:ascii="Candara" w:hAnsi="Candara"/>
              </w:rPr>
              <w:t>Digit, integer, number, a</w:t>
            </w:r>
            <w:r w:rsidR="00192708" w:rsidRPr="00422AFE">
              <w:rPr>
                <w:rFonts w:ascii="Candara" w:hAnsi="Candara"/>
              </w:rPr>
              <w:t xml:space="preserve">nswer, solution, solve, work out, systematic, </w:t>
            </w:r>
            <w:r w:rsidR="003268A3" w:rsidRPr="00422AFE">
              <w:rPr>
                <w:rFonts w:ascii="Candara" w:hAnsi="Candara"/>
              </w:rPr>
              <w:t xml:space="preserve">group, share, sort, </w:t>
            </w:r>
            <w:r w:rsidR="00192708" w:rsidRPr="00422AFE">
              <w:rPr>
                <w:rFonts w:ascii="Candara" w:hAnsi="Candara"/>
              </w:rPr>
              <w:t>diagram, represent, pattern, relationship, rule, sequence, explain, correct, incorrect, true, false, agree, disagree, same, different, bar model, part-whole model, forma</w:t>
            </w:r>
            <w:r w:rsidR="007F3119" w:rsidRPr="00422AFE">
              <w:rPr>
                <w:rFonts w:ascii="Candara" w:hAnsi="Candara"/>
              </w:rPr>
              <w:t>l method, equal to, more, less, greater than, fewer, less than, largest, greatest, least, most</w:t>
            </w:r>
            <w:r w:rsidR="008F7AEA" w:rsidRPr="00422AFE">
              <w:rPr>
                <w:rFonts w:ascii="Candara" w:hAnsi="Candara"/>
              </w:rPr>
              <w:t>, estimate, approximately</w:t>
            </w:r>
            <w:r w:rsidR="007F3119" w:rsidRPr="00422AFE">
              <w:rPr>
                <w:rFonts w:ascii="Candara" w:hAnsi="Candara"/>
              </w:rPr>
              <w:t>.</w:t>
            </w:r>
          </w:p>
          <w:p w14:paraId="6969804A" w14:textId="77777777" w:rsidR="007F3119" w:rsidRPr="00422AFE" w:rsidRDefault="007F3119" w:rsidP="007F3119">
            <w:pPr>
              <w:rPr>
                <w:rFonts w:ascii="Candara" w:hAnsi="Candara"/>
              </w:rPr>
            </w:pPr>
          </w:p>
        </w:tc>
        <w:bookmarkStart w:id="0" w:name="_GoBack"/>
        <w:bookmarkEnd w:id="0"/>
      </w:tr>
    </w:tbl>
    <w:p w14:paraId="4B16AA19" w14:textId="77777777" w:rsidR="000D749D" w:rsidRPr="00422AFE" w:rsidRDefault="000D749D">
      <w:pPr>
        <w:rPr>
          <w:rFonts w:ascii="Candara" w:hAnsi="Candara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539"/>
        <w:gridCol w:w="1546"/>
        <w:gridCol w:w="1542"/>
        <w:gridCol w:w="1549"/>
        <w:gridCol w:w="1542"/>
        <w:gridCol w:w="1587"/>
        <w:gridCol w:w="1547"/>
        <w:gridCol w:w="1543"/>
        <w:gridCol w:w="1533"/>
      </w:tblGrid>
      <w:tr w:rsidR="00E827C0" w:rsidRPr="00422AFE" w14:paraId="3C424E41" w14:textId="77777777" w:rsidTr="00422AFE">
        <w:tc>
          <w:tcPr>
            <w:tcW w:w="1549" w:type="dxa"/>
            <w:shd w:val="clear" w:color="auto" w:fill="BFBFBF" w:themeFill="background1" w:themeFillShade="BF"/>
          </w:tcPr>
          <w:p w14:paraId="3F88608B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</w:p>
        </w:tc>
        <w:tc>
          <w:tcPr>
            <w:tcW w:w="1549" w:type="dxa"/>
            <w:shd w:val="clear" w:color="auto" w:fill="BFBFBF" w:themeFill="background1" w:themeFillShade="BF"/>
          </w:tcPr>
          <w:p w14:paraId="6DEC77B4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Number – Place Value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23B931F9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Number – Addition and Subtraction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12BEE16C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Number – Multiplication and Division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3FDA960B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 xml:space="preserve">Number – </w:t>
            </w:r>
          </w:p>
          <w:p w14:paraId="3FBB0B79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Fractions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05B3F4E1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Measurement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63C61FFF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 xml:space="preserve">Geometry – </w:t>
            </w:r>
          </w:p>
          <w:p w14:paraId="42C665AF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Shape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5037C191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Geometry – Position and direction</w:t>
            </w:r>
          </w:p>
        </w:tc>
        <w:tc>
          <w:tcPr>
            <w:tcW w:w="1550" w:type="dxa"/>
            <w:shd w:val="clear" w:color="auto" w:fill="BFBFBF" w:themeFill="background1" w:themeFillShade="BF"/>
          </w:tcPr>
          <w:p w14:paraId="0609AD19" w14:textId="77777777" w:rsidR="000D749D" w:rsidRPr="00422AFE" w:rsidRDefault="000D749D">
            <w:pPr>
              <w:rPr>
                <w:rFonts w:ascii="Candara" w:hAnsi="Candara"/>
                <w:b/>
                <w:bCs/>
              </w:rPr>
            </w:pPr>
            <w:r w:rsidRPr="00422AFE">
              <w:rPr>
                <w:rFonts w:ascii="Candara" w:hAnsi="Candara"/>
                <w:b/>
                <w:bCs/>
              </w:rPr>
              <w:t>Statistics</w:t>
            </w:r>
          </w:p>
        </w:tc>
      </w:tr>
      <w:tr w:rsidR="00E827C0" w:rsidRPr="00422AFE" w14:paraId="686793BE" w14:textId="77777777" w:rsidTr="00422AFE">
        <w:tc>
          <w:tcPr>
            <w:tcW w:w="1549" w:type="dxa"/>
          </w:tcPr>
          <w:p w14:paraId="56C0F9F7" w14:textId="5E80513B" w:rsidR="000D749D" w:rsidRPr="00422AFE" w:rsidRDefault="00422AFE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1549" w:type="dxa"/>
          </w:tcPr>
          <w:p w14:paraId="44425737" w14:textId="77777777" w:rsidR="000D749D" w:rsidRPr="00422AFE" w:rsidRDefault="00630EAF" w:rsidP="00212B1D">
            <w:pPr>
              <w:rPr>
                <w:rFonts w:ascii="Candara" w:hAnsi="Candara"/>
                <w:sz w:val="20"/>
                <w:szCs w:val="20"/>
              </w:rPr>
            </w:pPr>
            <w:r w:rsidRPr="00422AFE">
              <w:rPr>
                <w:rFonts w:ascii="Candara" w:hAnsi="Candara"/>
                <w:sz w:val="20"/>
                <w:szCs w:val="20"/>
              </w:rPr>
              <w:t>Number</w:t>
            </w:r>
            <w:r w:rsidR="00212B1D" w:rsidRPr="00422AFE">
              <w:rPr>
                <w:rFonts w:ascii="Candara" w:hAnsi="Candara"/>
                <w:sz w:val="20"/>
                <w:szCs w:val="20"/>
              </w:rPr>
              <w:t>; zero;</w:t>
            </w:r>
            <w:r w:rsidRPr="00422AFE">
              <w:rPr>
                <w:rFonts w:ascii="Candara" w:hAnsi="Candara"/>
                <w:sz w:val="20"/>
                <w:szCs w:val="20"/>
              </w:rPr>
              <w:t xml:space="preserve"> </w:t>
            </w:r>
            <w:r w:rsidR="00212B1D" w:rsidRPr="00422AFE">
              <w:rPr>
                <w:rFonts w:ascii="Candara" w:hAnsi="Candara"/>
                <w:sz w:val="20"/>
                <w:szCs w:val="20"/>
              </w:rPr>
              <w:t>numbers to 20;</w:t>
            </w:r>
            <w:r w:rsidR="00926129" w:rsidRPr="00422AFE">
              <w:rPr>
                <w:rFonts w:ascii="Candara" w:hAnsi="Candara"/>
                <w:sz w:val="20"/>
                <w:szCs w:val="20"/>
              </w:rPr>
              <w:t xml:space="preserve"> </w:t>
            </w:r>
            <w:r w:rsidR="00822EA6" w:rsidRPr="00422AFE">
              <w:rPr>
                <w:rFonts w:ascii="Candara" w:hAnsi="Candara"/>
                <w:sz w:val="20"/>
                <w:szCs w:val="20"/>
              </w:rPr>
              <w:t>count,</w:t>
            </w:r>
            <w:r w:rsidR="00926129" w:rsidRPr="00422AFE">
              <w:rPr>
                <w:rFonts w:ascii="Candara" w:hAnsi="Candara"/>
                <w:sz w:val="20"/>
                <w:szCs w:val="20"/>
              </w:rPr>
              <w:t xml:space="preserve"> forwards, backwards</w:t>
            </w:r>
            <w:r w:rsidR="00212B1D" w:rsidRPr="00422AFE">
              <w:rPr>
                <w:rFonts w:ascii="Candara" w:hAnsi="Candara"/>
                <w:sz w:val="20"/>
                <w:szCs w:val="20"/>
              </w:rPr>
              <w:t>;</w:t>
            </w:r>
            <w:r w:rsidR="00822EA6" w:rsidRPr="00422AFE">
              <w:rPr>
                <w:rFonts w:ascii="Candara" w:hAnsi="Candara"/>
                <w:sz w:val="20"/>
                <w:szCs w:val="20"/>
              </w:rPr>
              <w:t xml:space="preserve"> how many, </w:t>
            </w:r>
            <w:r w:rsidR="00733C03" w:rsidRPr="00422AFE">
              <w:rPr>
                <w:rFonts w:ascii="Candara" w:hAnsi="Candara"/>
                <w:sz w:val="20"/>
                <w:szCs w:val="20"/>
              </w:rPr>
              <w:t>more, fewer, equal</w:t>
            </w:r>
            <w:r w:rsidR="00D93251" w:rsidRPr="00422AFE">
              <w:rPr>
                <w:rFonts w:ascii="Candara" w:hAnsi="Candara"/>
                <w:sz w:val="20"/>
                <w:szCs w:val="20"/>
              </w:rPr>
              <w:t>, group</w:t>
            </w:r>
            <w:r w:rsidR="00212B1D" w:rsidRPr="00422AFE">
              <w:rPr>
                <w:rFonts w:ascii="Candara" w:hAnsi="Candara"/>
                <w:sz w:val="20"/>
                <w:szCs w:val="20"/>
              </w:rPr>
              <w:t>;</w:t>
            </w:r>
            <w:r w:rsidR="00733C03" w:rsidRPr="00422AFE">
              <w:rPr>
                <w:rFonts w:ascii="Candara" w:hAnsi="Candara"/>
                <w:sz w:val="20"/>
                <w:szCs w:val="20"/>
              </w:rPr>
              <w:t xml:space="preserve"> order</w:t>
            </w:r>
            <w:r w:rsidRPr="00422AFE">
              <w:rPr>
                <w:rFonts w:ascii="Candara" w:hAnsi="Candara"/>
                <w:sz w:val="20"/>
                <w:szCs w:val="20"/>
              </w:rPr>
              <w:t>, largest, smallest</w:t>
            </w:r>
            <w:r w:rsidR="007F3119" w:rsidRPr="00422AFE">
              <w:rPr>
                <w:rFonts w:ascii="Candara" w:hAnsi="Candara"/>
                <w:sz w:val="20"/>
                <w:szCs w:val="20"/>
              </w:rPr>
              <w:t>, less</w:t>
            </w:r>
            <w:r w:rsidR="00212B1D" w:rsidRPr="00422AFE">
              <w:rPr>
                <w:rFonts w:ascii="Candara" w:hAnsi="Candara"/>
                <w:sz w:val="20"/>
                <w:szCs w:val="20"/>
              </w:rPr>
              <w:t>;</w:t>
            </w:r>
            <w:r w:rsidR="000277C4" w:rsidRPr="00422AFE">
              <w:rPr>
                <w:rFonts w:ascii="Candara" w:hAnsi="Candara"/>
                <w:sz w:val="20"/>
                <w:szCs w:val="20"/>
              </w:rPr>
              <w:t xml:space="preserve"> even, odd</w:t>
            </w:r>
            <w:r w:rsidR="00212B1D" w:rsidRPr="00422AFE">
              <w:rPr>
                <w:rFonts w:ascii="Candara" w:hAnsi="Candara"/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4018B4B1" w14:textId="77777777" w:rsidR="000D749D" w:rsidRPr="00422AFE" w:rsidRDefault="00822EA6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One more, one less, altogether</w:t>
            </w:r>
            <w:r w:rsidR="00733C03" w:rsidRPr="00422AFE">
              <w:rPr>
                <w:rFonts w:ascii="Candara" w:hAnsi="Candara" w:cstheme="minorHAnsi"/>
                <w:sz w:val="20"/>
                <w:szCs w:val="20"/>
              </w:rPr>
              <w:t>, how many are left?</w:t>
            </w:r>
            <w:r w:rsidR="00630EAF" w:rsidRPr="00422AFE">
              <w:rPr>
                <w:rFonts w:ascii="Candara" w:hAnsi="Candara" w:cstheme="minorHAnsi"/>
                <w:sz w:val="20"/>
                <w:szCs w:val="20"/>
              </w:rPr>
              <w:t xml:space="preserve"> Same, different</w:t>
            </w:r>
            <w:r w:rsidR="00615D3E" w:rsidRPr="00422AFE">
              <w:rPr>
                <w:rFonts w:ascii="Candara" w:hAnsi="Candara" w:cstheme="minorHAnsi"/>
                <w:sz w:val="20"/>
                <w:szCs w:val="20"/>
              </w:rPr>
              <w:t>, number bond</w:t>
            </w:r>
            <w:r w:rsidR="005825D1" w:rsidRPr="00422AFE">
              <w:rPr>
                <w:rFonts w:ascii="Candara" w:hAnsi="Candara" w:cstheme="minorHAnsi"/>
                <w:sz w:val="20"/>
                <w:szCs w:val="20"/>
              </w:rPr>
              <w:t>, part-whole,</w:t>
            </w:r>
            <w:r w:rsidR="000F42F1" w:rsidRPr="00422AFE">
              <w:rPr>
                <w:rFonts w:ascii="Candara" w:hAnsi="Candara" w:cstheme="minorHAnsi"/>
                <w:sz w:val="20"/>
                <w:szCs w:val="20"/>
              </w:rPr>
              <w:t xml:space="preserve"> add, take-away, </w:t>
            </w:r>
          </w:p>
        </w:tc>
        <w:tc>
          <w:tcPr>
            <w:tcW w:w="1550" w:type="dxa"/>
          </w:tcPr>
          <w:p w14:paraId="0ED8D0BB" w14:textId="77777777" w:rsidR="000D749D" w:rsidRPr="00422AFE" w:rsidRDefault="00F56416" w:rsidP="00987034">
            <w:pPr>
              <w:rPr>
                <w:rFonts w:ascii="Candara" w:hAnsi="Candara"/>
                <w:sz w:val="20"/>
                <w:szCs w:val="20"/>
              </w:rPr>
            </w:pPr>
            <w:r w:rsidRPr="00422AFE">
              <w:rPr>
                <w:rFonts w:ascii="Candara" w:hAnsi="Candara"/>
                <w:sz w:val="20"/>
                <w:szCs w:val="20"/>
              </w:rPr>
              <w:t xml:space="preserve">Double, </w:t>
            </w:r>
            <w:r w:rsidR="005551F2" w:rsidRPr="00422AFE">
              <w:rPr>
                <w:rFonts w:ascii="Candara" w:hAnsi="Candara"/>
                <w:sz w:val="20"/>
                <w:szCs w:val="20"/>
              </w:rPr>
              <w:t xml:space="preserve">half, halve, halving, pairs, </w:t>
            </w:r>
            <w:r w:rsidRPr="00422AFE">
              <w:rPr>
                <w:rFonts w:ascii="Candara" w:hAnsi="Candara"/>
                <w:sz w:val="20"/>
                <w:szCs w:val="20"/>
              </w:rPr>
              <w:t xml:space="preserve">twice as many, </w:t>
            </w:r>
            <w:r w:rsidR="00D8270F" w:rsidRPr="00422AFE">
              <w:rPr>
                <w:rFonts w:ascii="Candara" w:hAnsi="Candara"/>
                <w:sz w:val="20"/>
                <w:szCs w:val="20"/>
              </w:rPr>
              <w:t xml:space="preserve">share, equal, unequal, group, </w:t>
            </w:r>
            <w:r w:rsidR="007800D5" w:rsidRPr="00422AFE">
              <w:rPr>
                <w:rFonts w:ascii="Candara" w:hAnsi="Candara"/>
                <w:sz w:val="20"/>
                <w:szCs w:val="20"/>
              </w:rPr>
              <w:t>left over</w:t>
            </w:r>
          </w:p>
        </w:tc>
        <w:tc>
          <w:tcPr>
            <w:tcW w:w="1550" w:type="dxa"/>
          </w:tcPr>
          <w:p w14:paraId="2ECC5506" w14:textId="77777777" w:rsidR="000D749D" w:rsidRPr="00422AFE" w:rsidRDefault="00026039">
            <w:pPr>
              <w:rPr>
                <w:rFonts w:ascii="Candara" w:hAnsi="Candara"/>
                <w:sz w:val="20"/>
                <w:szCs w:val="20"/>
              </w:rPr>
            </w:pPr>
            <w:r w:rsidRPr="00422AFE">
              <w:rPr>
                <w:rFonts w:ascii="Candara" w:hAnsi="Candara"/>
                <w:sz w:val="20"/>
                <w:szCs w:val="20"/>
              </w:rPr>
              <w:t>Half, halve, halving</w:t>
            </w:r>
          </w:p>
        </w:tc>
        <w:tc>
          <w:tcPr>
            <w:tcW w:w="1550" w:type="dxa"/>
          </w:tcPr>
          <w:p w14:paraId="6FE69EC5" w14:textId="77777777" w:rsidR="00050FE6" w:rsidRPr="00422AFE" w:rsidRDefault="00733C03" w:rsidP="00050FE6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Now, before, soon, later, after, next</w:t>
            </w:r>
            <w:r w:rsidR="00050FE6" w:rsidRPr="00422AFE">
              <w:rPr>
                <w:rFonts w:ascii="Candara" w:hAnsi="Candara" w:cstheme="minorHAnsi"/>
                <w:sz w:val="20"/>
                <w:szCs w:val="20"/>
              </w:rPr>
              <w:t>, fastest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  <w:r w:rsidR="00050FE6" w:rsidRPr="00422AFE">
              <w:rPr>
                <w:rFonts w:ascii="Candara" w:hAnsi="Candara" w:cstheme="minorHAnsi"/>
                <w:sz w:val="20"/>
                <w:szCs w:val="20"/>
              </w:rPr>
              <w:t xml:space="preserve">time,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yesterday, today</w:t>
            </w:r>
            <w:r w:rsidR="00050FE6"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B82444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050FE6" w:rsidRPr="00422AFE">
              <w:rPr>
                <w:rFonts w:ascii="Candara" w:hAnsi="Candara" w:cstheme="minorHAnsi"/>
                <w:sz w:val="20"/>
                <w:szCs w:val="20"/>
              </w:rPr>
              <w:t>tomorrow,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630EAF" w:rsidRPr="00422AFE">
              <w:rPr>
                <w:rFonts w:ascii="Candara" w:hAnsi="Candara" w:cstheme="minorHAnsi"/>
                <w:sz w:val="20"/>
                <w:szCs w:val="20"/>
              </w:rPr>
              <w:t>day, week</w:t>
            </w:r>
            <w:r w:rsidR="00050FE6" w:rsidRPr="00422AFE">
              <w:rPr>
                <w:rFonts w:ascii="Candara" w:hAnsi="Candara" w:cstheme="minorHAnsi"/>
                <w:sz w:val="20"/>
                <w:szCs w:val="20"/>
              </w:rPr>
              <w:t>, weekend,</w:t>
            </w:r>
          </w:p>
          <w:p w14:paraId="7D65D25D" w14:textId="77777777" w:rsidR="008B6281" w:rsidRPr="00422AFE" w:rsidRDefault="00050FE6" w:rsidP="008B628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month, year</w:t>
            </w:r>
            <w:r w:rsidR="00630EAF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1E213E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8B628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46444214" w14:textId="77777777" w:rsidR="008B6281" w:rsidRPr="00422AFE" w:rsidRDefault="008B6281" w:rsidP="008B628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Days of the week: Monday, Tuesday, etc. </w:t>
            </w:r>
          </w:p>
          <w:p w14:paraId="43A7E2B1" w14:textId="77777777" w:rsidR="008B6281" w:rsidRPr="00422AFE" w:rsidRDefault="008B6281" w:rsidP="008B628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Seasons: spring, summer, autumn, winter</w:t>
            </w:r>
            <w:r w:rsidR="00050FE6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1AB06995" w14:textId="77777777" w:rsidR="008B6281" w:rsidRPr="00422AFE" w:rsidRDefault="00050FE6" w:rsidP="008B628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birthday, holiday;</w:t>
            </w:r>
          </w:p>
          <w:p w14:paraId="7CCF4554" w14:textId="77777777" w:rsidR="008B6281" w:rsidRPr="00422AFE" w:rsidRDefault="008B6281" w:rsidP="008B628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Morning, afternoon, evening, </w:t>
            </w:r>
          </w:p>
          <w:p w14:paraId="36A39D4E" w14:textId="77777777" w:rsidR="008B6281" w:rsidRPr="00422AFE" w:rsidRDefault="008B6281" w:rsidP="008B628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night, midnight </w:t>
            </w:r>
          </w:p>
          <w:p w14:paraId="3DD6817E" w14:textId="77777777" w:rsidR="008B6281" w:rsidRPr="00422AFE" w:rsidRDefault="00050FE6" w:rsidP="008B628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bedtime, dinner/lunch time, playtime;</w:t>
            </w:r>
          </w:p>
          <w:p w14:paraId="6932958A" w14:textId="77777777" w:rsidR="000D749D" w:rsidRPr="00422AFE" w:rsidRDefault="0095353B" w:rsidP="00050FE6">
            <w:pPr>
              <w:rPr>
                <w:rFonts w:ascii="Candara" w:hAnsi="Candara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length, height, breadth, </w:t>
            </w:r>
            <w:r w:rsidR="001E213E" w:rsidRPr="00422AFE">
              <w:rPr>
                <w:rFonts w:ascii="Candara" w:hAnsi="Candara" w:cstheme="minorHAnsi"/>
                <w:sz w:val="20"/>
                <w:szCs w:val="20"/>
              </w:rPr>
              <w:t>tall, short, long,</w:t>
            </w:r>
            <w:r w:rsidR="00630EAF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050FE6" w:rsidRPr="00422AFE">
              <w:rPr>
                <w:rFonts w:ascii="Candara" w:hAnsi="Candara" w:cstheme="minorHAnsi"/>
                <w:sz w:val="20"/>
                <w:szCs w:val="20"/>
              </w:rPr>
              <w:t>t</w:t>
            </w:r>
            <w:r w:rsidR="00733C03" w:rsidRPr="00422AFE">
              <w:rPr>
                <w:rFonts w:ascii="Candara" w:hAnsi="Candara" w:cstheme="minorHAnsi"/>
                <w:sz w:val="20"/>
                <w:szCs w:val="20"/>
              </w:rPr>
              <w:t>allest, shortest</w:t>
            </w:r>
            <w:r w:rsidR="00327BFF"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327BFF" w:rsidRPr="00422AFE">
              <w:rPr>
                <w:rFonts w:ascii="Candara" w:hAnsi="Candara"/>
                <w:sz w:val="20"/>
                <w:szCs w:val="20"/>
              </w:rPr>
              <w:t xml:space="preserve"> longest,</w:t>
            </w:r>
            <w:r w:rsidR="00DE5753" w:rsidRPr="00422AFE">
              <w:rPr>
                <w:rFonts w:ascii="Candara" w:hAnsi="Candara"/>
                <w:sz w:val="20"/>
                <w:szCs w:val="20"/>
              </w:rPr>
              <w:t xml:space="preserve"> longer/shorter, taller/shorter, wider/narrower</w:t>
            </w:r>
            <w:r w:rsidRPr="00422AFE">
              <w:rPr>
                <w:rFonts w:ascii="Candara" w:hAnsi="Candara"/>
                <w:sz w:val="20"/>
                <w:szCs w:val="20"/>
              </w:rPr>
              <w:t>,</w:t>
            </w:r>
            <w:r w:rsidR="00B54B80" w:rsidRPr="00422AFE">
              <w:rPr>
                <w:rFonts w:ascii="Candara" w:hAnsi="Candara"/>
                <w:sz w:val="20"/>
                <w:szCs w:val="20"/>
              </w:rPr>
              <w:t xml:space="preserve"> weigh, weight, </w:t>
            </w:r>
            <w:r w:rsidRPr="00422AFE">
              <w:rPr>
                <w:rFonts w:ascii="Candara" w:hAnsi="Candara"/>
                <w:sz w:val="20"/>
                <w:szCs w:val="20"/>
              </w:rPr>
              <w:t xml:space="preserve"> heavy, heavier, heaviest, light, lighter, lightest, balance</w:t>
            </w:r>
          </w:p>
        </w:tc>
        <w:tc>
          <w:tcPr>
            <w:tcW w:w="1550" w:type="dxa"/>
          </w:tcPr>
          <w:p w14:paraId="549FB602" w14:textId="77777777" w:rsidR="000D749D" w:rsidRPr="00422AFE" w:rsidRDefault="00BA2D20" w:rsidP="00BA2D20">
            <w:pPr>
              <w:rPr>
                <w:rFonts w:ascii="Candara" w:hAnsi="Candara"/>
                <w:sz w:val="20"/>
                <w:szCs w:val="20"/>
              </w:rPr>
            </w:pPr>
            <w:r w:rsidRPr="00422AFE">
              <w:rPr>
                <w:rFonts w:ascii="Candara" w:hAnsi="Candara"/>
                <w:sz w:val="20"/>
                <w:szCs w:val="20"/>
              </w:rPr>
              <w:lastRenderedPageBreak/>
              <w:t xml:space="preserve">Shape, circle, triangle, rectangle, square, </w:t>
            </w:r>
            <w:r w:rsidR="00D70E93" w:rsidRPr="00422AFE">
              <w:rPr>
                <w:rFonts w:ascii="Candara" w:hAnsi="Candara"/>
                <w:sz w:val="20"/>
                <w:szCs w:val="20"/>
              </w:rPr>
              <w:t xml:space="preserve">side, straight, curved, cylinder, cube, cuboid, cone, sphere, </w:t>
            </w:r>
            <w:r w:rsidR="00B77822" w:rsidRPr="00422AFE">
              <w:rPr>
                <w:rFonts w:ascii="Candara" w:hAnsi="Candara"/>
                <w:sz w:val="20"/>
                <w:szCs w:val="20"/>
              </w:rPr>
              <w:t xml:space="preserve">pyramid, face, </w:t>
            </w:r>
            <w:r w:rsidRPr="00422AFE">
              <w:rPr>
                <w:rFonts w:ascii="Candara" w:hAnsi="Candara"/>
                <w:sz w:val="20"/>
                <w:szCs w:val="20"/>
              </w:rPr>
              <w:t xml:space="preserve">same, different, </w:t>
            </w:r>
            <w:r w:rsidR="00D8605D" w:rsidRPr="00422AFE">
              <w:rPr>
                <w:rFonts w:ascii="Candara" w:hAnsi="Candara"/>
                <w:sz w:val="20"/>
                <w:szCs w:val="20"/>
              </w:rPr>
              <w:t>pattern.</w:t>
            </w:r>
          </w:p>
        </w:tc>
        <w:tc>
          <w:tcPr>
            <w:tcW w:w="1550" w:type="dxa"/>
          </w:tcPr>
          <w:p w14:paraId="0E1653A1" w14:textId="77777777" w:rsidR="000D749D" w:rsidRPr="00422AFE" w:rsidRDefault="005825D1">
            <w:pPr>
              <w:rPr>
                <w:rFonts w:ascii="Candara" w:hAnsi="Candara"/>
                <w:sz w:val="20"/>
                <w:szCs w:val="20"/>
              </w:rPr>
            </w:pPr>
            <w:r w:rsidRPr="00422AFE">
              <w:rPr>
                <w:rFonts w:ascii="Candara" w:hAnsi="Candara"/>
                <w:sz w:val="20"/>
                <w:szCs w:val="20"/>
              </w:rPr>
              <w:t>On, next to</w:t>
            </w:r>
            <w:r w:rsidR="003275D5" w:rsidRPr="00422AFE">
              <w:rPr>
                <w:rFonts w:ascii="Candara" w:hAnsi="Candara"/>
                <w:sz w:val="20"/>
                <w:szCs w:val="20"/>
              </w:rPr>
              <w:t xml:space="preserve">, over, under, around, </w:t>
            </w:r>
            <w:proofErr w:type="spellStart"/>
            <w:r w:rsidR="003275D5" w:rsidRPr="00422AFE">
              <w:rPr>
                <w:rFonts w:ascii="Candara" w:hAnsi="Candara"/>
                <w:sz w:val="20"/>
                <w:szCs w:val="20"/>
              </w:rPr>
              <w:t>through</w:t>
            </w:r>
            <w:proofErr w:type="spellEnd"/>
            <w:r w:rsidR="003275D5" w:rsidRPr="00422AFE">
              <w:rPr>
                <w:rFonts w:ascii="Candara" w:hAnsi="Candara"/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0993065B" w14:textId="77777777" w:rsidR="000D749D" w:rsidRPr="00422AFE" w:rsidRDefault="000D749D">
            <w:pPr>
              <w:rPr>
                <w:rFonts w:ascii="Candara" w:hAnsi="Candara"/>
                <w:sz w:val="20"/>
                <w:szCs w:val="20"/>
              </w:rPr>
            </w:pPr>
          </w:p>
        </w:tc>
      </w:tr>
      <w:tr w:rsidR="00E827C0" w:rsidRPr="00422AFE" w14:paraId="21E32FFA" w14:textId="77777777" w:rsidTr="00422AFE">
        <w:tc>
          <w:tcPr>
            <w:tcW w:w="1549" w:type="dxa"/>
          </w:tcPr>
          <w:p w14:paraId="689BD330" w14:textId="77777777" w:rsidR="00947098" w:rsidRPr="00422AFE" w:rsidRDefault="00822EA6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lastRenderedPageBreak/>
              <w:t>Year 1</w:t>
            </w:r>
            <w:r w:rsidR="008B417E" w:rsidRPr="00422AFE">
              <w:rPr>
                <w:rFonts w:ascii="Candara" w:hAnsi="Candara"/>
                <w:b/>
                <w:bCs/>
                <w:sz w:val="24"/>
                <w:szCs w:val="24"/>
              </w:rPr>
              <w:t xml:space="preserve"> </w:t>
            </w:r>
          </w:p>
          <w:p w14:paraId="3D01B93F" w14:textId="3E733AC2" w:rsidR="000D749D" w:rsidRPr="00422AFE" w:rsidRDefault="008B417E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t xml:space="preserve">(as </w:t>
            </w:r>
            <w:r w:rsidR="00422AFE" w:rsidRPr="00422AFE">
              <w:rPr>
                <w:rFonts w:ascii="Candara" w:hAnsi="Candara"/>
                <w:b/>
                <w:bCs/>
                <w:sz w:val="24"/>
                <w:szCs w:val="24"/>
              </w:rPr>
              <w:t>Reception</w:t>
            </w: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t>, plus)</w:t>
            </w:r>
          </w:p>
        </w:tc>
        <w:tc>
          <w:tcPr>
            <w:tcW w:w="1549" w:type="dxa"/>
          </w:tcPr>
          <w:p w14:paraId="062C7371" w14:textId="77777777" w:rsidR="00822EA6" w:rsidRPr="00422AFE" w:rsidRDefault="00822EA6" w:rsidP="00822EA6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Number</w:t>
            </w:r>
            <w:r w:rsidR="00FA59D9" w:rsidRPr="00422AFE">
              <w:rPr>
                <w:rFonts w:ascii="Candara" w:hAnsi="Candara" w:cstheme="minorHAnsi"/>
                <w:sz w:val="20"/>
                <w:szCs w:val="20"/>
              </w:rPr>
              <w:t>s to 100;</w:t>
            </w:r>
            <w:r w:rsidR="004A747D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322263" w:rsidRPr="00422AFE">
              <w:rPr>
                <w:rFonts w:ascii="Candara" w:hAnsi="Candara" w:cstheme="minorHAnsi"/>
                <w:sz w:val="20"/>
                <w:szCs w:val="20"/>
              </w:rPr>
              <w:t xml:space="preserve">place value; </w:t>
            </w:r>
            <w:r w:rsidR="004A747D" w:rsidRPr="00422AFE">
              <w:rPr>
                <w:rFonts w:ascii="Candara" w:hAnsi="Candara" w:cstheme="minorHAnsi"/>
                <w:sz w:val="20"/>
                <w:szCs w:val="20"/>
              </w:rPr>
              <w:t>digit</w:t>
            </w:r>
            <w:r w:rsidR="00D8605D" w:rsidRPr="00422AFE">
              <w:rPr>
                <w:rFonts w:ascii="Candara" w:hAnsi="Candara" w:cstheme="minorHAnsi"/>
                <w:sz w:val="20"/>
                <w:szCs w:val="20"/>
              </w:rPr>
              <w:t>, integer</w:t>
            </w:r>
            <w:r w:rsidR="00FA59D9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B27784" w:rsidRPr="00422AFE">
              <w:rPr>
                <w:rFonts w:ascii="Candara" w:hAnsi="Candara" w:cstheme="minorHAnsi"/>
                <w:sz w:val="20"/>
                <w:szCs w:val="20"/>
              </w:rPr>
              <w:t xml:space="preserve"> symbol; </w:t>
            </w:r>
            <w:r w:rsidR="00805B53" w:rsidRPr="00422AFE">
              <w:rPr>
                <w:rFonts w:ascii="Candara" w:hAnsi="Candara" w:cstheme="minorHAnsi"/>
                <w:sz w:val="20"/>
                <w:szCs w:val="20"/>
              </w:rPr>
              <w:t>compare;</w:t>
            </w:r>
          </w:p>
          <w:p w14:paraId="72556973" w14:textId="77777777" w:rsidR="00822EA6" w:rsidRPr="00422AFE" w:rsidRDefault="00FA59D9" w:rsidP="00822EA6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e</w:t>
            </w:r>
            <w:r w:rsidR="00822EA6" w:rsidRPr="00422AFE">
              <w:rPr>
                <w:rFonts w:ascii="Candara" w:hAnsi="Candara" w:cstheme="minorHAnsi"/>
                <w:sz w:val="20"/>
                <w:szCs w:val="20"/>
              </w:rPr>
              <w:t xml:space="preserve">qual to, </w:t>
            </w:r>
            <w:r w:rsidR="008B417E" w:rsidRPr="00422AFE">
              <w:rPr>
                <w:rFonts w:ascii="Candara" w:hAnsi="Candara" w:cstheme="minorHAnsi"/>
                <w:sz w:val="20"/>
                <w:szCs w:val="20"/>
              </w:rPr>
              <w:t>more, less,</w:t>
            </w:r>
            <w:r w:rsidR="00F51203" w:rsidRPr="00422AFE">
              <w:rPr>
                <w:rFonts w:ascii="Candara" w:hAnsi="Candara" w:cstheme="minorHAnsi"/>
                <w:sz w:val="20"/>
                <w:szCs w:val="20"/>
              </w:rPr>
              <w:t xml:space="preserve"> greater than, fewer, </w:t>
            </w:r>
            <w:r w:rsidR="00947098" w:rsidRPr="00422AFE">
              <w:rPr>
                <w:rFonts w:ascii="Candara" w:hAnsi="Candara" w:cstheme="minorHAnsi"/>
                <w:sz w:val="20"/>
                <w:szCs w:val="20"/>
              </w:rPr>
              <w:t>less than, greatest, smallest;</w:t>
            </w:r>
          </w:p>
          <w:p w14:paraId="51BB51D8" w14:textId="77777777" w:rsidR="00947098" w:rsidRPr="00422AFE" w:rsidRDefault="00FA59D9" w:rsidP="00947098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f</w:t>
            </w:r>
            <w:r w:rsidR="00213FDC" w:rsidRPr="00422AFE">
              <w:rPr>
                <w:rFonts w:ascii="Candara" w:hAnsi="Candara" w:cstheme="minorHAnsi"/>
                <w:sz w:val="20"/>
                <w:szCs w:val="20"/>
              </w:rPr>
              <w:t>irst, second, third…</w:t>
            </w:r>
            <w:r w:rsidR="00947098" w:rsidRPr="00422AFE">
              <w:rPr>
                <w:rFonts w:ascii="Candara" w:hAnsi="Candara" w:cstheme="minorHAnsi"/>
                <w:sz w:val="20"/>
                <w:szCs w:val="20"/>
              </w:rPr>
              <w:t>last;</w:t>
            </w:r>
          </w:p>
          <w:p w14:paraId="1A3FA90F" w14:textId="77777777" w:rsidR="00947098" w:rsidRPr="00422AFE" w:rsidRDefault="00FA59D9" w:rsidP="00947098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o</w:t>
            </w:r>
            <w:r w:rsidR="00947098" w:rsidRPr="00422AFE">
              <w:rPr>
                <w:rFonts w:ascii="Candara" w:hAnsi="Candara" w:cstheme="minorHAnsi"/>
                <w:sz w:val="20"/>
                <w:szCs w:val="20"/>
              </w:rPr>
              <w:t>nes, tens</w:t>
            </w:r>
            <w:r w:rsidR="002C2956" w:rsidRPr="00422AFE">
              <w:rPr>
                <w:rFonts w:ascii="Candara" w:hAnsi="Candara" w:cstheme="minorHAnsi"/>
                <w:sz w:val="20"/>
                <w:szCs w:val="20"/>
              </w:rPr>
              <w:t xml:space="preserve">, partition, </w:t>
            </w:r>
            <w:r w:rsidR="00947098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903C35" w:rsidRPr="00422AFE">
              <w:rPr>
                <w:rFonts w:ascii="Candara" w:hAnsi="Candara" w:cstheme="minorHAnsi"/>
                <w:sz w:val="20"/>
                <w:szCs w:val="20"/>
              </w:rPr>
              <w:t>exchange;</w:t>
            </w:r>
          </w:p>
          <w:p w14:paraId="174552E8" w14:textId="77777777" w:rsidR="00673E08" w:rsidRPr="00422AFE" w:rsidRDefault="00FA59D9" w:rsidP="00947098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o</w:t>
            </w:r>
            <w:r w:rsidR="00673E08" w:rsidRPr="00422AFE">
              <w:rPr>
                <w:rFonts w:ascii="Candara" w:hAnsi="Candara" w:cstheme="minorHAnsi"/>
                <w:sz w:val="20"/>
                <w:szCs w:val="20"/>
              </w:rPr>
              <w:t>rder, largest,</w:t>
            </w:r>
            <w:r w:rsidR="00665607" w:rsidRPr="00422AFE">
              <w:rPr>
                <w:rFonts w:ascii="Candara" w:hAnsi="Candara" w:cstheme="minorHAnsi"/>
                <w:sz w:val="20"/>
                <w:szCs w:val="20"/>
              </w:rPr>
              <w:t xml:space="preserve"> smallest, </w:t>
            </w:r>
            <w:r w:rsidR="00665607"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biggest, least, most.</w:t>
            </w:r>
          </w:p>
          <w:p w14:paraId="598A596F" w14:textId="77777777" w:rsidR="00213FDC" w:rsidRPr="00422AFE" w:rsidRDefault="00213FDC" w:rsidP="00822EA6">
            <w:pPr>
              <w:rPr>
                <w:rFonts w:ascii="Candara" w:hAnsi="Candara" w:cstheme="minorHAnsi"/>
                <w:sz w:val="20"/>
                <w:szCs w:val="20"/>
              </w:rPr>
            </w:pPr>
          </w:p>
          <w:p w14:paraId="2B95D848" w14:textId="77777777" w:rsidR="00DC6F31" w:rsidRPr="00422AFE" w:rsidRDefault="00DC6F31" w:rsidP="000058A3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2E971DA5" w14:textId="77777777" w:rsidR="006D504B" w:rsidRPr="00422AFE" w:rsidRDefault="006D504B" w:rsidP="006D504B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 xml:space="preserve">Number bonds, </w:t>
            </w:r>
            <w:r w:rsidR="00F71A38" w:rsidRPr="00422AFE">
              <w:rPr>
                <w:rFonts w:ascii="Candara" w:hAnsi="Candara" w:cstheme="minorHAnsi"/>
                <w:sz w:val="20"/>
                <w:szCs w:val="20"/>
              </w:rPr>
              <w:t xml:space="preserve">part, whole; plus; </w:t>
            </w:r>
            <w:r w:rsidR="007B683C" w:rsidRPr="00422AFE">
              <w:rPr>
                <w:rFonts w:ascii="Candara" w:hAnsi="Candara" w:cstheme="minorHAnsi"/>
                <w:sz w:val="20"/>
                <w:szCs w:val="20"/>
              </w:rPr>
              <w:t>fact family, addition sentence</w:t>
            </w:r>
            <w:r w:rsidR="00C554ED" w:rsidRPr="00422AFE">
              <w:rPr>
                <w:rFonts w:ascii="Candara" w:hAnsi="Candara" w:cstheme="minorHAnsi"/>
                <w:sz w:val="20"/>
                <w:szCs w:val="20"/>
              </w:rPr>
              <w:t>, number sentence</w:t>
            </w:r>
            <w:r w:rsidR="007B683C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F71A38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F849E5" w:rsidRPr="00422AFE">
              <w:rPr>
                <w:rFonts w:ascii="Candara" w:hAnsi="Candara" w:cstheme="minorHAnsi"/>
                <w:sz w:val="20"/>
                <w:szCs w:val="20"/>
              </w:rPr>
              <w:t xml:space="preserve">how many more;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number line</w:t>
            </w:r>
            <w:r w:rsidR="007F6720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E87463" w:rsidRPr="00422AFE">
              <w:rPr>
                <w:rFonts w:ascii="Candara" w:hAnsi="Candara" w:cstheme="minorHAnsi"/>
                <w:sz w:val="20"/>
                <w:szCs w:val="20"/>
              </w:rPr>
              <w:t xml:space="preserve">commutative; </w:t>
            </w:r>
            <w:r w:rsidR="00877ED6" w:rsidRPr="00422AFE">
              <w:rPr>
                <w:rFonts w:ascii="Candara" w:hAnsi="Candara" w:cstheme="minorHAnsi"/>
                <w:sz w:val="20"/>
                <w:szCs w:val="20"/>
              </w:rPr>
              <w:t>addition,</w:t>
            </w:r>
          </w:p>
          <w:p w14:paraId="76591476" w14:textId="77777777" w:rsidR="006D504B" w:rsidRPr="00422AFE" w:rsidRDefault="006D504B" w:rsidP="006D504B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more, make, sum, total, </w:t>
            </w:r>
            <w:r w:rsidR="007F6720" w:rsidRPr="00422AFE">
              <w:rPr>
                <w:rFonts w:ascii="Candara" w:hAnsi="Candara" w:cstheme="minorHAnsi"/>
                <w:sz w:val="20"/>
                <w:szCs w:val="20"/>
              </w:rPr>
              <w:t>add together, altogether; calculation;</w:t>
            </w:r>
          </w:p>
          <w:p w14:paraId="5272E4AF" w14:textId="77777777" w:rsidR="006D504B" w:rsidRPr="00422AFE" w:rsidRDefault="006D504B" w:rsidP="006D504B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Inverse </w:t>
            </w:r>
          </w:p>
          <w:p w14:paraId="1CBBE41E" w14:textId="77777777" w:rsidR="006D504B" w:rsidRPr="00422AFE" w:rsidRDefault="009B6F32" w:rsidP="006D504B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e</w:t>
            </w:r>
            <w:r w:rsidR="006D504B" w:rsidRPr="00422AFE">
              <w:rPr>
                <w:rFonts w:ascii="Candara" w:hAnsi="Candara" w:cstheme="minorHAnsi"/>
                <w:sz w:val="20"/>
                <w:szCs w:val="20"/>
              </w:rPr>
              <w:t xml:space="preserve">quals, is the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same as (including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 xml:space="preserve">equals sign); subtract, </w:t>
            </w:r>
            <w:r w:rsidR="00877ED6" w:rsidRPr="00422AFE">
              <w:rPr>
                <w:rFonts w:ascii="Candara" w:hAnsi="Candara" w:cstheme="minorHAnsi"/>
                <w:sz w:val="20"/>
                <w:szCs w:val="20"/>
              </w:rPr>
              <w:t xml:space="preserve">, subtraction,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take away, minus;</w:t>
            </w:r>
          </w:p>
          <w:p w14:paraId="6F2B24DE" w14:textId="77777777" w:rsidR="006D504B" w:rsidRPr="00422AFE" w:rsidRDefault="009B6F32" w:rsidP="006D504B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d</w:t>
            </w:r>
            <w:r w:rsidR="008C2847" w:rsidRPr="00422AFE">
              <w:rPr>
                <w:rFonts w:ascii="Candara" w:hAnsi="Candara" w:cstheme="minorHAnsi"/>
                <w:sz w:val="20"/>
                <w:szCs w:val="20"/>
              </w:rPr>
              <w:t>ifference between, what is the difference?</w:t>
            </w:r>
          </w:p>
          <w:p w14:paraId="65324DE9" w14:textId="77777777" w:rsidR="00DC6F31" w:rsidRPr="00422AFE" w:rsidRDefault="009B6F32" w:rsidP="009B6F32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h</w:t>
            </w:r>
            <w:r w:rsidR="006D504B" w:rsidRPr="00422AFE">
              <w:rPr>
                <w:rFonts w:ascii="Candara" w:hAnsi="Candara" w:cstheme="minorHAnsi"/>
                <w:sz w:val="20"/>
                <w:szCs w:val="20"/>
              </w:rPr>
              <w:t xml:space="preserve">ow many </w:t>
            </w:r>
            <w:proofErr w:type="gramStart"/>
            <w:r w:rsidR="006D504B" w:rsidRPr="00422AFE">
              <w:rPr>
                <w:rFonts w:ascii="Candara" w:hAnsi="Candara" w:cstheme="minorHAnsi"/>
                <w:sz w:val="20"/>
                <w:szCs w:val="20"/>
              </w:rPr>
              <w:t>more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?</w:t>
            </w:r>
            <w:r w:rsidR="006D504B"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proofErr w:type="gramEnd"/>
            <w:r w:rsidR="006D504B" w:rsidRPr="00422AFE">
              <w:rPr>
                <w:rFonts w:ascii="Candara" w:hAnsi="Candara" w:cstheme="minorHAnsi"/>
                <w:sz w:val="20"/>
                <w:szCs w:val="20"/>
              </w:rPr>
              <w:t xml:space="preserve"> how</w:t>
            </w:r>
            <w:r w:rsidR="00DC6F3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many less?</w:t>
            </w:r>
            <w:r w:rsidR="00DC6F31" w:rsidRPr="00422AFE">
              <w:rPr>
                <w:rFonts w:ascii="Candara" w:hAnsi="Candara" w:cstheme="minorHAnsi"/>
                <w:sz w:val="20"/>
                <w:szCs w:val="20"/>
              </w:rPr>
              <w:t xml:space="preserve"> how much more is? </w:t>
            </w:r>
          </w:p>
          <w:p w14:paraId="55E3C7D3" w14:textId="77777777" w:rsidR="000D749D" w:rsidRPr="00422AFE" w:rsidRDefault="009B6F32" w:rsidP="00DC6F3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h</w:t>
            </w:r>
            <w:r w:rsidR="00DC6F31" w:rsidRPr="00422AFE">
              <w:rPr>
                <w:rFonts w:ascii="Candara" w:hAnsi="Candara" w:cstheme="minorHAnsi"/>
                <w:sz w:val="20"/>
                <w:szCs w:val="20"/>
              </w:rPr>
              <w:t xml:space="preserve">ow many fewer </w:t>
            </w:r>
            <w:proofErr w:type="gramStart"/>
            <w:r w:rsidR="00DC6F31" w:rsidRPr="00422AFE">
              <w:rPr>
                <w:rFonts w:ascii="Candara" w:hAnsi="Candara" w:cstheme="minorHAnsi"/>
                <w:sz w:val="20"/>
                <w:szCs w:val="20"/>
              </w:rPr>
              <w:t>is?,</w:t>
            </w:r>
            <w:proofErr w:type="gramEnd"/>
            <w:r w:rsidR="00DC6F31" w:rsidRPr="00422AFE">
              <w:rPr>
                <w:rFonts w:ascii="Candara" w:hAnsi="Candara" w:cstheme="minorHAnsi"/>
                <w:sz w:val="20"/>
                <w:szCs w:val="20"/>
              </w:rPr>
              <w:t xml:space="preserve"> how much less is? </w:t>
            </w:r>
            <w:r w:rsidR="006D504B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1E75BDE0" w14:textId="77777777" w:rsidR="00DC6F31" w:rsidRPr="00422AFE" w:rsidRDefault="00DC6F31" w:rsidP="006D504B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2601F426" w14:textId="77777777" w:rsidR="00987034" w:rsidRPr="00422AFE" w:rsidRDefault="001145B6" w:rsidP="001435CB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 xml:space="preserve">How many altogether? How may are there?; groups, groups of, equal groups, unequal groups; row, column, array; </w:t>
            </w:r>
            <w:r w:rsidR="00A44835" w:rsidRPr="00422AFE">
              <w:rPr>
                <w:rFonts w:ascii="Candara" w:hAnsi="Candara" w:cstheme="minorHAnsi"/>
                <w:sz w:val="20"/>
                <w:szCs w:val="20"/>
              </w:rPr>
              <w:t>number sentence; double, doubles; equal groups of 2, equal groups of 5, equal groups of 10;</w:t>
            </w:r>
            <w:r w:rsidR="00401E2F" w:rsidRPr="00422AFE">
              <w:rPr>
                <w:rFonts w:ascii="Candara" w:hAnsi="Candara" w:cstheme="minorHAnsi"/>
                <w:sz w:val="20"/>
                <w:szCs w:val="20"/>
              </w:rPr>
              <w:t xml:space="preserve"> share, sharing, equally</w:t>
            </w:r>
            <w:r w:rsidR="00987034"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</w:p>
          <w:p w14:paraId="34000B01" w14:textId="77777777" w:rsidR="000D749D" w:rsidRPr="00422AFE" w:rsidRDefault="00987034" w:rsidP="00987034">
            <w:pPr>
              <w:pStyle w:val="Default"/>
              <w:rPr>
                <w:rFonts w:ascii="Candara" w:hAnsi="Candara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odd</w:t>
            </w:r>
            <w:r w:rsidRPr="00422AFE">
              <w:rPr>
                <w:rFonts w:ascii="Candara" w:hAnsi="Candara"/>
                <w:sz w:val="20"/>
                <w:szCs w:val="20"/>
              </w:rPr>
              <w:t>, even,</w:t>
            </w:r>
          </w:p>
        </w:tc>
        <w:tc>
          <w:tcPr>
            <w:tcW w:w="1550" w:type="dxa"/>
          </w:tcPr>
          <w:p w14:paraId="00B2FDDC" w14:textId="77777777" w:rsidR="007669E2" w:rsidRPr="00422AFE" w:rsidRDefault="007669E2" w:rsidP="007669E2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Whole</w:t>
            </w:r>
            <w:r w:rsidR="0077615D" w:rsidRPr="00422AFE">
              <w:rPr>
                <w:rFonts w:ascii="Candara" w:hAnsi="Candara" w:cstheme="minorHAnsi"/>
                <w:sz w:val="20"/>
                <w:szCs w:val="20"/>
              </w:rPr>
              <w:t>, parts,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77615D" w:rsidRPr="00422AFE">
              <w:rPr>
                <w:rFonts w:ascii="Candara" w:hAnsi="Candara" w:cstheme="minorHAnsi"/>
                <w:sz w:val="20"/>
                <w:szCs w:val="20"/>
              </w:rPr>
              <w:t>equal parts</w:t>
            </w:r>
            <w:r w:rsidR="009E3E3B" w:rsidRPr="00422AFE">
              <w:rPr>
                <w:rFonts w:ascii="Candara" w:hAnsi="Candara" w:cstheme="minorHAnsi"/>
                <w:sz w:val="20"/>
                <w:szCs w:val="20"/>
              </w:rPr>
              <w:t>, the same</w:t>
            </w:r>
            <w:r w:rsidR="0077615D" w:rsidRPr="00422AFE">
              <w:rPr>
                <w:rFonts w:ascii="Candara" w:hAnsi="Candara" w:cstheme="minorHAnsi"/>
                <w:sz w:val="20"/>
                <w:szCs w:val="20"/>
              </w:rPr>
              <w:t>; split;</w:t>
            </w:r>
            <w:r w:rsidR="002A5944" w:rsidRPr="00422AFE">
              <w:rPr>
                <w:rFonts w:ascii="Candara" w:hAnsi="Candara" w:cstheme="minorHAnsi"/>
                <w:sz w:val="20"/>
                <w:szCs w:val="20"/>
              </w:rPr>
              <w:t xml:space="preserve"> groups; share; equally; quarter;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four equal parts </w:t>
            </w:r>
          </w:p>
          <w:p w14:paraId="6DC181E3" w14:textId="77777777" w:rsidR="007669E2" w:rsidRPr="00422AFE" w:rsidRDefault="007669E2" w:rsidP="007669E2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One half, two halves </w:t>
            </w:r>
          </w:p>
          <w:p w14:paraId="33A0DEAC" w14:textId="77777777" w:rsidR="000D749D" w:rsidRPr="00422AFE" w:rsidRDefault="007669E2" w:rsidP="007669E2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A quarter, two quarters </w:t>
            </w:r>
          </w:p>
        </w:tc>
        <w:tc>
          <w:tcPr>
            <w:tcW w:w="1550" w:type="dxa"/>
          </w:tcPr>
          <w:p w14:paraId="3D8B3F95" w14:textId="77777777" w:rsidR="008B2369" w:rsidRPr="00422AFE" w:rsidRDefault="002F3627" w:rsidP="008B2369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Length, m</w:t>
            </w:r>
            <w:r w:rsidR="006A38FE" w:rsidRPr="00422AFE">
              <w:rPr>
                <w:rFonts w:ascii="Candara" w:hAnsi="Candara" w:cstheme="minorHAnsi"/>
                <w:sz w:val="20"/>
                <w:szCs w:val="20"/>
              </w:rPr>
              <w:t>easure, measuring; ruler, cm;</w:t>
            </w:r>
            <w:r w:rsidR="003D483B" w:rsidRPr="00422AFE">
              <w:rPr>
                <w:rFonts w:ascii="Candara" w:hAnsi="Candara" w:cstheme="minorHAnsi"/>
                <w:sz w:val="20"/>
                <w:szCs w:val="20"/>
              </w:rPr>
              <w:t xml:space="preserve"> mass; balance, scale; </w:t>
            </w:r>
            <w:r w:rsidR="007068E1" w:rsidRPr="00422AFE">
              <w:rPr>
                <w:rFonts w:ascii="Candara" w:hAnsi="Candara" w:cstheme="minorHAnsi"/>
                <w:sz w:val="20"/>
                <w:szCs w:val="20"/>
              </w:rPr>
              <w:t>volume, f</w:t>
            </w:r>
            <w:r w:rsidR="008B2369" w:rsidRPr="00422AFE">
              <w:rPr>
                <w:rFonts w:ascii="Candara" w:hAnsi="Candara" w:cstheme="minorHAnsi"/>
                <w:sz w:val="20"/>
                <w:szCs w:val="20"/>
              </w:rPr>
              <w:t xml:space="preserve">ull, half full, </w:t>
            </w:r>
            <w:r w:rsidR="007068E1" w:rsidRPr="00422AFE">
              <w:rPr>
                <w:rFonts w:ascii="Candara" w:hAnsi="Candara" w:cstheme="minorHAnsi"/>
                <w:sz w:val="20"/>
                <w:szCs w:val="20"/>
              </w:rPr>
              <w:t xml:space="preserve">quarter full, </w:t>
            </w:r>
            <w:r w:rsidR="008B2369" w:rsidRPr="00422AFE">
              <w:rPr>
                <w:rFonts w:ascii="Candara" w:hAnsi="Candara" w:cstheme="minorHAnsi"/>
                <w:sz w:val="20"/>
                <w:szCs w:val="20"/>
              </w:rPr>
              <w:t>empty</w:t>
            </w:r>
            <w:r w:rsidR="007068E1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8B2369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7068E1" w:rsidRPr="00422AFE">
              <w:rPr>
                <w:rFonts w:ascii="Candara" w:hAnsi="Candara" w:cstheme="minorHAnsi"/>
                <w:sz w:val="20"/>
                <w:szCs w:val="20"/>
              </w:rPr>
              <w:t>capacity;</w:t>
            </w:r>
            <w:r w:rsidR="00B2772D" w:rsidRPr="00422AFE">
              <w:rPr>
                <w:rFonts w:ascii="Candara" w:hAnsi="Candara" w:cstheme="minorHAnsi"/>
                <w:sz w:val="20"/>
                <w:szCs w:val="20"/>
              </w:rPr>
              <w:t xml:space="preserve"> h</w:t>
            </w:r>
            <w:r w:rsidR="008B2369" w:rsidRPr="00422AFE">
              <w:rPr>
                <w:rFonts w:ascii="Candara" w:hAnsi="Candara" w:cstheme="minorHAnsi"/>
                <w:sz w:val="20"/>
                <w:szCs w:val="20"/>
              </w:rPr>
              <w:t>olds</w:t>
            </w:r>
            <w:r w:rsidR="00B2772D"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8B2369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2212FB77" w14:textId="77777777" w:rsidR="008B2369" w:rsidRPr="00422AFE" w:rsidRDefault="009A454E" w:rsidP="008B2369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</w:t>
            </w:r>
            <w:r w:rsidR="008B2369" w:rsidRPr="00422AFE">
              <w:rPr>
                <w:rFonts w:ascii="Candara" w:hAnsi="Candara" w:cstheme="minorHAnsi"/>
                <w:sz w:val="20"/>
                <w:szCs w:val="20"/>
              </w:rPr>
              <w:t>ontainer</w:t>
            </w:r>
            <w:r w:rsidR="002308DF" w:rsidRPr="00422AFE">
              <w:rPr>
                <w:rFonts w:ascii="Candara" w:hAnsi="Candara" w:cstheme="minorHAnsi"/>
                <w:sz w:val="20"/>
                <w:szCs w:val="20"/>
              </w:rPr>
              <w:t>; money; value; coin; not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e; amount; 1p, 2p, 5p, 10p, 20p, 50p, £1, £2, £5, £10; </w:t>
            </w:r>
          </w:p>
          <w:p w14:paraId="4D45D0E2" w14:textId="77777777" w:rsidR="00CD3F04" w:rsidRPr="00422AFE" w:rsidRDefault="00CD3F04" w:rsidP="00CD3F04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hour, o'clock, half past,</w:t>
            </w:r>
          </w:p>
          <w:p w14:paraId="0A6B40FA" w14:textId="77777777" w:rsidR="00CD3F04" w:rsidRPr="00422AFE" w:rsidRDefault="00CD3F04" w:rsidP="008B2369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clock, watch, hands;</w:t>
            </w:r>
            <w:r w:rsidR="00AB7FA6" w:rsidRPr="00422AFE">
              <w:rPr>
                <w:rFonts w:ascii="Candara" w:hAnsi="Candara" w:cstheme="minorHAnsi"/>
                <w:sz w:val="20"/>
                <w:szCs w:val="20"/>
              </w:rPr>
              <w:t xml:space="preserve"> hour, minute, second; </w:t>
            </w:r>
          </w:p>
          <w:p w14:paraId="4FA86640" w14:textId="77777777" w:rsidR="007E675D" w:rsidRPr="00422AFE" w:rsidRDefault="00CD3F04" w:rsidP="007E675D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b</w:t>
            </w:r>
            <w:r w:rsidR="007E675D" w:rsidRPr="00422AFE">
              <w:rPr>
                <w:rFonts w:ascii="Candara" w:hAnsi="Candara" w:cstheme="minorHAnsi"/>
                <w:sz w:val="20"/>
                <w:szCs w:val="20"/>
              </w:rPr>
              <w:t xml:space="preserve">efore, after </w:t>
            </w:r>
          </w:p>
          <w:p w14:paraId="0A677E45" w14:textId="77777777" w:rsidR="007E675D" w:rsidRPr="00422AFE" w:rsidRDefault="00CD3F04" w:rsidP="007E675D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</w:t>
            </w:r>
            <w:r w:rsidR="007E675D" w:rsidRPr="00422AFE">
              <w:rPr>
                <w:rFonts w:ascii="Candara" w:hAnsi="Candara" w:cstheme="minorHAnsi"/>
                <w:sz w:val="20"/>
                <w:szCs w:val="20"/>
              </w:rPr>
              <w:t xml:space="preserve">ext, last </w:t>
            </w:r>
          </w:p>
          <w:p w14:paraId="3F63C873" w14:textId="77777777" w:rsidR="007E675D" w:rsidRPr="00422AFE" w:rsidRDefault="00CD3F04" w:rsidP="007E675D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</w:t>
            </w:r>
            <w:r w:rsidR="007E675D" w:rsidRPr="00422AFE">
              <w:rPr>
                <w:rFonts w:ascii="Candara" w:hAnsi="Candara" w:cstheme="minorHAnsi"/>
                <w:sz w:val="20"/>
                <w:szCs w:val="20"/>
              </w:rPr>
              <w:t xml:space="preserve">ow, soon, early, late </w:t>
            </w:r>
          </w:p>
          <w:p w14:paraId="720DC422" w14:textId="77777777" w:rsidR="007E675D" w:rsidRPr="00422AFE" w:rsidRDefault="00CD3F04" w:rsidP="007E675D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q</w:t>
            </w:r>
            <w:r w:rsidR="007E675D" w:rsidRPr="00422AFE">
              <w:rPr>
                <w:rFonts w:ascii="Candara" w:hAnsi="Candara" w:cstheme="minorHAnsi"/>
                <w:sz w:val="20"/>
                <w:szCs w:val="20"/>
              </w:rPr>
              <w:t>uic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k, quicker, quickest, quickly, </w:t>
            </w:r>
            <w:r w:rsidR="007E675D" w:rsidRPr="00422AFE">
              <w:rPr>
                <w:rFonts w:ascii="Candara" w:hAnsi="Candara" w:cstheme="minorHAnsi"/>
                <w:sz w:val="20"/>
                <w:szCs w:val="20"/>
              </w:rPr>
              <w:t xml:space="preserve">fast, faster, fastest, slow, slower, slowest, slowly </w:t>
            </w:r>
          </w:p>
          <w:p w14:paraId="152A3CD2" w14:textId="77777777" w:rsidR="007E675D" w:rsidRPr="00422AFE" w:rsidRDefault="00CD3F04" w:rsidP="007E675D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o</w:t>
            </w:r>
            <w:r w:rsidR="007E675D" w:rsidRPr="00422AFE">
              <w:rPr>
                <w:rFonts w:ascii="Candara" w:hAnsi="Candara" w:cstheme="minorHAnsi"/>
                <w:sz w:val="20"/>
                <w:szCs w:val="20"/>
              </w:rPr>
              <w:t xml:space="preserve">ld, older, oldest, new, newer, newest </w:t>
            </w:r>
          </w:p>
          <w:p w14:paraId="106C107F" w14:textId="77777777" w:rsidR="000D749D" w:rsidRPr="00422AFE" w:rsidRDefault="000D749D" w:rsidP="00CD3F04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1CC18133" w14:textId="77777777" w:rsidR="007669E2" w:rsidRPr="00422AFE" w:rsidRDefault="00E91AF7" w:rsidP="007669E2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 xml:space="preserve">Polygon, </w:t>
            </w:r>
            <w:r w:rsidR="00A17D12" w:rsidRPr="00422AFE">
              <w:rPr>
                <w:rFonts w:ascii="Candara" w:hAnsi="Candara" w:cstheme="minorHAnsi"/>
                <w:sz w:val="20"/>
                <w:szCs w:val="20"/>
              </w:rPr>
              <w:t xml:space="preserve">2D, </w:t>
            </w:r>
            <w:r w:rsidR="0017026A" w:rsidRPr="00422AFE">
              <w:rPr>
                <w:rFonts w:ascii="Candara" w:hAnsi="Candara" w:cstheme="minorHAnsi"/>
                <w:sz w:val="20"/>
                <w:szCs w:val="20"/>
              </w:rPr>
              <w:t xml:space="preserve">3D, </w:t>
            </w:r>
            <w:r w:rsidR="00A17D12" w:rsidRPr="00422AFE">
              <w:rPr>
                <w:rFonts w:ascii="Candara" w:hAnsi="Candara" w:cstheme="minorHAnsi"/>
                <w:sz w:val="20"/>
                <w:szCs w:val="20"/>
              </w:rPr>
              <w:t>group, sort,</w:t>
            </w:r>
          </w:p>
          <w:p w14:paraId="468649AF" w14:textId="77777777" w:rsidR="007669E2" w:rsidRPr="00422AFE" w:rsidRDefault="00A17D12" w:rsidP="007669E2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</w:t>
            </w:r>
            <w:r w:rsidR="007669E2" w:rsidRPr="00422AFE">
              <w:rPr>
                <w:rFonts w:ascii="Candara" w:hAnsi="Candara" w:cstheme="minorHAnsi"/>
                <w:sz w:val="20"/>
                <w:szCs w:val="20"/>
              </w:rPr>
              <w:t xml:space="preserve">orner (point, pointed) </w:t>
            </w:r>
          </w:p>
          <w:p w14:paraId="28C59558" w14:textId="77777777" w:rsidR="007669E2" w:rsidRPr="00422AFE" w:rsidRDefault="007669E2" w:rsidP="007669E2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Face, side, edge </w:t>
            </w:r>
          </w:p>
          <w:p w14:paraId="3EFF117B" w14:textId="77777777" w:rsidR="000D749D" w:rsidRPr="00422AFE" w:rsidRDefault="00E91AF7" w:rsidP="007669E2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Make, build, draw.</w:t>
            </w:r>
          </w:p>
        </w:tc>
        <w:tc>
          <w:tcPr>
            <w:tcW w:w="1550" w:type="dxa"/>
          </w:tcPr>
          <w:p w14:paraId="5A4E8495" w14:textId="77777777" w:rsidR="00F14EA1" w:rsidRPr="00422AFE" w:rsidRDefault="0017026A" w:rsidP="00F14EA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Turn, full, half, quarter, three quarter; </w:t>
            </w:r>
            <w:r w:rsidR="001B37D2" w:rsidRPr="00422AFE">
              <w:rPr>
                <w:rFonts w:ascii="Candara" w:hAnsi="Candara" w:cstheme="minorHAnsi"/>
                <w:sz w:val="20"/>
                <w:szCs w:val="20"/>
              </w:rPr>
              <w:t>direction;</w:t>
            </w:r>
            <w:r w:rsidR="00410FBE" w:rsidRPr="00422AFE">
              <w:rPr>
                <w:rFonts w:ascii="Candara" w:hAnsi="Candara" w:cstheme="minorHAnsi"/>
                <w:sz w:val="20"/>
                <w:szCs w:val="20"/>
              </w:rPr>
              <w:t xml:space="preserve"> movement</w:t>
            </w:r>
            <w:r w:rsidR="00D05DA1" w:rsidRPr="00422AFE">
              <w:rPr>
                <w:rFonts w:ascii="Candara" w:hAnsi="Candara" w:cstheme="minorHAnsi"/>
                <w:sz w:val="20"/>
                <w:szCs w:val="20"/>
              </w:rPr>
              <w:t>, move</w:t>
            </w:r>
            <w:r w:rsidR="00410FBE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1B37D2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F56A9A" w:rsidRPr="00422AFE">
              <w:rPr>
                <w:rFonts w:ascii="Candara" w:hAnsi="Candara" w:cstheme="minorHAnsi"/>
                <w:sz w:val="20"/>
                <w:szCs w:val="20"/>
              </w:rPr>
              <w:t xml:space="preserve">position; </w:t>
            </w:r>
            <w:r w:rsidR="001B37D2" w:rsidRPr="00422AFE">
              <w:rPr>
                <w:rFonts w:ascii="Candara" w:hAnsi="Candara" w:cstheme="minorHAnsi"/>
                <w:sz w:val="20"/>
                <w:szCs w:val="20"/>
              </w:rPr>
              <w:t xml:space="preserve">left, right, up, down; </w:t>
            </w:r>
            <w:r w:rsidR="00153788" w:rsidRPr="00422AFE">
              <w:rPr>
                <w:rFonts w:ascii="Candara" w:hAnsi="Candara" w:cstheme="minorHAnsi"/>
                <w:sz w:val="20"/>
                <w:szCs w:val="20"/>
              </w:rPr>
              <w:t>top, bottom, middle, above, below</w:t>
            </w:r>
            <w:r w:rsidR="00410FBE" w:rsidRPr="00422AFE">
              <w:rPr>
                <w:rFonts w:ascii="Candara" w:hAnsi="Candara" w:cstheme="minorHAnsi"/>
                <w:sz w:val="20"/>
                <w:szCs w:val="20"/>
              </w:rPr>
              <w:t>, between</w:t>
            </w:r>
            <w:r w:rsidR="00153788"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  <w:r w:rsidR="00410FBE" w:rsidRPr="00422AFE">
              <w:rPr>
                <w:rFonts w:ascii="Candara" w:hAnsi="Candara" w:cstheme="minorHAnsi"/>
                <w:sz w:val="20"/>
                <w:szCs w:val="20"/>
              </w:rPr>
              <w:t>in front, behind.</w:t>
            </w:r>
          </w:p>
          <w:p w14:paraId="11412D5C" w14:textId="77777777" w:rsidR="000D749D" w:rsidRPr="00422AFE" w:rsidRDefault="00C07B51" w:rsidP="00C07B5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14:paraId="0C75E51D" w14:textId="77777777" w:rsidR="000D749D" w:rsidRPr="00422AFE" w:rsidRDefault="000D749D">
            <w:pPr>
              <w:rPr>
                <w:rFonts w:ascii="Candara" w:hAnsi="Candara"/>
              </w:rPr>
            </w:pPr>
          </w:p>
        </w:tc>
      </w:tr>
      <w:tr w:rsidR="00E827C0" w:rsidRPr="00422AFE" w14:paraId="1BBEA1E4" w14:textId="77777777" w:rsidTr="00422AFE">
        <w:tc>
          <w:tcPr>
            <w:tcW w:w="1549" w:type="dxa"/>
          </w:tcPr>
          <w:p w14:paraId="23B44444" w14:textId="77777777" w:rsidR="000D749D" w:rsidRPr="00422AFE" w:rsidRDefault="00822EA6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1549" w:type="dxa"/>
          </w:tcPr>
          <w:p w14:paraId="55ABB241" w14:textId="77777777" w:rsidR="00C07B51" w:rsidRPr="00422AFE" w:rsidRDefault="00805B53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2-digit</w:t>
            </w:r>
            <w:r w:rsidR="002A080D" w:rsidRPr="00422AFE">
              <w:rPr>
                <w:rFonts w:ascii="Candara" w:hAnsi="Candara" w:cstheme="minorHAnsi"/>
                <w:sz w:val="20"/>
                <w:szCs w:val="20"/>
              </w:rPr>
              <w:t>; base 10; pattern;</w:t>
            </w:r>
            <w:r w:rsidR="002B2D0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proofErr w:type="gramStart"/>
            <w:r w:rsidR="002B2D01" w:rsidRPr="00422AFE">
              <w:rPr>
                <w:rFonts w:ascii="Candara" w:hAnsi="Candara" w:cstheme="minorHAnsi"/>
                <w:sz w:val="20"/>
                <w:szCs w:val="20"/>
              </w:rPr>
              <w:t xml:space="preserve">sequence; </w:t>
            </w:r>
            <w:r w:rsidR="002A080D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Numbers</w:t>
            </w:r>
            <w:proofErr w:type="gramEnd"/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to one hundred </w:t>
            </w:r>
          </w:p>
          <w:p w14:paraId="36E24161" w14:textId="77777777" w:rsidR="00C07B51" w:rsidRPr="00422AFE" w:rsidRDefault="00C07B51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Hundreds </w:t>
            </w:r>
          </w:p>
          <w:p w14:paraId="20F2F0F2" w14:textId="77777777" w:rsidR="00C07B51" w:rsidRPr="00422AFE" w:rsidRDefault="00C07B51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Partition, recombine </w:t>
            </w:r>
          </w:p>
          <w:p w14:paraId="23122B10" w14:textId="77777777" w:rsidR="000D749D" w:rsidRPr="00422AFE" w:rsidRDefault="00C07B51" w:rsidP="00C07B5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Hundred more/less </w:t>
            </w:r>
          </w:p>
        </w:tc>
        <w:tc>
          <w:tcPr>
            <w:tcW w:w="1550" w:type="dxa"/>
          </w:tcPr>
          <w:p w14:paraId="0B0AD2AB" w14:textId="77777777" w:rsidR="000D749D" w:rsidRPr="00422AFE" w:rsidRDefault="002B2D0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Bar model; </w:t>
            </w:r>
            <w:r w:rsidR="00297B81" w:rsidRPr="00422AFE">
              <w:rPr>
                <w:rFonts w:ascii="Candara" w:hAnsi="Candara" w:cstheme="minorHAnsi"/>
                <w:sz w:val="20"/>
                <w:szCs w:val="20"/>
              </w:rPr>
              <w:t xml:space="preserve">operation,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inverse operation;</w:t>
            </w:r>
            <w:r w:rsidR="00DE5ED7" w:rsidRPr="00422AFE">
              <w:rPr>
                <w:rFonts w:ascii="Candara" w:hAnsi="Candara" w:cstheme="minorHAnsi"/>
                <w:sz w:val="20"/>
                <w:szCs w:val="20"/>
              </w:rPr>
              <w:t xml:space="preserve"> column; exchange; bridge; </w:t>
            </w:r>
            <w:r w:rsidR="008A4934" w:rsidRPr="00422AFE">
              <w:rPr>
                <w:rFonts w:ascii="Candara" w:hAnsi="Candara" w:cstheme="minorHAnsi"/>
                <w:sz w:val="20"/>
                <w:szCs w:val="20"/>
              </w:rPr>
              <w:t>method;</w:t>
            </w:r>
          </w:p>
        </w:tc>
        <w:tc>
          <w:tcPr>
            <w:tcW w:w="1550" w:type="dxa"/>
          </w:tcPr>
          <w:p w14:paraId="39409308" w14:textId="77777777" w:rsidR="000D749D" w:rsidRPr="00422AFE" w:rsidRDefault="00D70912" w:rsidP="00D70912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Times-table; </w:t>
            </w:r>
            <w:r w:rsidR="00A016DA" w:rsidRPr="00422AFE">
              <w:rPr>
                <w:rFonts w:ascii="Candara" w:hAnsi="Candara" w:cstheme="minorHAnsi"/>
                <w:sz w:val="20"/>
                <w:szCs w:val="20"/>
              </w:rPr>
              <w:t xml:space="preserve">facts;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m</w:t>
            </w:r>
            <w:r w:rsidR="00B265B7" w:rsidRPr="00422AFE">
              <w:rPr>
                <w:rFonts w:ascii="Candara" w:hAnsi="Candara" w:cstheme="minorHAnsi"/>
                <w:sz w:val="20"/>
                <w:szCs w:val="20"/>
              </w:rPr>
              <w:t>ultiples;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repeated addition; </w:t>
            </w:r>
            <w:r w:rsidR="00F339FE" w:rsidRPr="00422AFE">
              <w:rPr>
                <w:rFonts w:ascii="Candara" w:hAnsi="Candara" w:cstheme="minorHAnsi"/>
                <w:sz w:val="20"/>
                <w:szCs w:val="20"/>
              </w:rPr>
              <w:t>lots of; of; multiply; multiplied by; times;</w:t>
            </w:r>
            <w:r w:rsidR="00E87463" w:rsidRPr="00422AFE">
              <w:rPr>
                <w:rFonts w:ascii="Candara" w:hAnsi="Candara" w:cstheme="minorHAnsi"/>
                <w:sz w:val="20"/>
                <w:szCs w:val="20"/>
              </w:rPr>
              <w:t xml:space="preserve"> commutative; </w:t>
            </w:r>
            <w:r w:rsidR="00F339FE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twos, fives, tens, threes; </w:t>
            </w:r>
            <w:r w:rsidR="00F339FE" w:rsidRPr="00422AFE">
              <w:rPr>
                <w:rFonts w:ascii="Candara" w:hAnsi="Candara" w:cstheme="minorHAnsi"/>
                <w:sz w:val="20"/>
                <w:szCs w:val="20"/>
              </w:rPr>
              <w:t>array;</w:t>
            </w:r>
            <w:r w:rsidR="00E72E99" w:rsidRPr="00422AFE">
              <w:rPr>
                <w:rFonts w:ascii="Candara" w:hAnsi="Candara" w:cstheme="minorHAnsi"/>
                <w:sz w:val="20"/>
                <w:szCs w:val="20"/>
              </w:rPr>
              <w:t xml:space="preserve"> go into;</w:t>
            </w:r>
            <w:r w:rsidR="00E63D96" w:rsidRPr="00422AFE">
              <w:rPr>
                <w:rFonts w:ascii="Candara" w:hAnsi="Candara" w:cstheme="minorHAnsi"/>
                <w:sz w:val="20"/>
                <w:szCs w:val="20"/>
              </w:rPr>
              <w:t xml:space="preserve"> divide, divide between, division</w:t>
            </w:r>
            <w:r w:rsidR="008D6515" w:rsidRPr="00422AFE">
              <w:rPr>
                <w:rFonts w:ascii="Candara" w:hAnsi="Candara" w:cstheme="minorHAnsi"/>
                <w:sz w:val="20"/>
                <w:szCs w:val="20"/>
              </w:rPr>
              <w:t>, dividing</w:t>
            </w:r>
            <w:r w:rsidR="00E63D96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544FA0" w:rsidRPr="00422AFE">
              <w:rPr>
                <w:rFonts w:ascii="Candara" w:hAnsi="Candara" w:cstheme="minorHAnsi"/>
                <w:sz w:val="20"/>
                <w:szCs w:val="20"/>
              </w:rPr>
              <w:t xml:space="preserve"> grouping, sharing;</w:t>
            </w:r>
          </w:p>
        </w:tc>
        <w:tc>
          <w:tcPr>
            <w:tcW w:w="1550" w:type="dxa"/>
          </w:tcPr>
          <w:p w14:paraId="7D557A7C" w14:textId="77777777" w:rsidR="00C07B51" w:rsidRPr="00422AFE" w:rsidRDefault="000B0CE3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Two quarters, t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hree quarters, one third, </w:t>
            </w:r>
            <w:r w:rsidR="00E50F50" w:rsidRPr="00422AFE">
              <w:rPr>
                <w:rFonts w:ascii="Candara" w:hAnsi="Candara" w:cstheme="minorHAnsi"/>
                <w:sz w:val="20"/>
                <w:szCs w:val="20"/>
              </w:rPr>
              <w:t xml:space="preserve">two thirds; 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5348EC6B" w14:textId="77777777" w:rsidR="000D749D" w:rsidRPr="00422AFE" w:rsidRDefault="009E3E3B" w:rsidP="000B0CE3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unit fraction, numerator, denominator</w:t>
            </w:r>
            <w:r w:rsidR="00D8605D" w:rsidRPr="00422AFE">
              <w:rPr>
                <w:rFonts w:ascii="Candara" w:hAnsi="Candara" w:cstheme="minorHAnsi"/>
                <w:sz w:val="20"/>
                <w:szCs w:val="20"/>
              </w:rPr>
              <w:t>, vinculum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E50F50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0B0CE3" w:rsidRPr="00422AFE">
              <w:rPr>
                <w:rFonts w:ascii="Candara" w:hAnsi="Candara" w:cstheme="minorHAnsi"/>
                <w:sz w:val="20"/>
                <w:szCs w:val="20"/>
              </w:rPr>
              <w:t>e</w:t>
            </w:r>
            <w:r w:rsidR="00E50F50" w:rsidRPr="00422AFE">
              <w:rPr>
                <w:rFonts w:ascii="Candara" w:hAnsi="Candara" w:cstheme="minorHAnsi"/>
                <w:sz w:val="20"/>
                <w:szCs w:val="20"/>
              </w:rPr>
              <w:t>quivalence, equivalent</w:t>
            </w:r>
            <w:r w:rsidR="00E36546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2FA2AB00" w14:textId="77777777" w:rsidR="00C07B51" w:rsidRPr="00422AFE" w:rsidRDefault="008F13F7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Change</w:t>
            </w:r>
            <w:r w:rsidR="00362ABF" w:rsidRPr="00422AFE">
              <w:rPr>
                <w:rFonts w:ascii="Candara" w:hAnsi="Candara" w:cstheme="minorHAnsi"/>
                <w:sz w:val="20"/>
                <w:szCs w:val="20"/>
              </w:rPr>
              <w:t>, total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  <w:r w:rsidR="002F3627" w:rsidRPr="00422AFE">
              <w:rPr>
                <w:rFonts w:ascii="Candara" w:hAnsi="Candara" w:cstheme="minorHAnsi"/>
                <w:sz w:val="20"/>
                <w:szCs w:val="20"/>
              </w:rPr>
              <w:t>distance; metres</w:t>
            </w:r>
            <w:r w:rsidR="00F37CE9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2F3627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0E86E895" w14:textId="77777777" w:rsidR="00C07B51" w:rsidRPr="00422AFE" w:rsidRDefault="00C07B51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g/kg</w:t>
            </w:r>
            <w:r w:rsidR="00530469" w:rsidRPr="00422AFE">
              <w:rPr>
                <w:rFonts w:ascii="Candara" w:hAnsi="Candara" w:cstheme="minorHAnsi"/>
                <w:sz w:val="20"/>
                <w:szCs w:val="20"/>
              </w:rPr>
              <w:t>; ml/l;</w:t>
            </w:r>
          </w:p>
          <w:p w14:paraId="68955DD7" w14:textId="77777777" w:rsidR="000D749D" w:rsidRPr="00422AFE" w:rsidRDefault="00530469" w:rsidP="006A0F37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t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emperature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CA5C87" w:rsidRPr="00422AFE">
              <w:rPr>
                <w:rFonts w:ascii="Candara" w:hAnsi="Candara" w:cstheme="minorHAnsi"/>
                <w:sz w:val="20"/>
                <w:szCs w:val="20"/>
              </w:rPr>
              <w:t xml:space="preserve"> thermometer,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degrees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CA5C87" w:rsidRPr="00422AFE">
              <w:rPr>
                <w:rFonts w:ascii="Candara" w:hAnsi="Candara" w:cstheme="minorHAnsi"/>
                <w:sz w:val="20"/>
                <w:szCs w:val="20"/>
              </w:rPr>
              <w:t>Celsius</w:t>
            </w:r>
            <w:r w:rsidR="00670C75" w:rsidRPr="00422AFE">
              <w:rPr>
                <w:rFonts w:ascii="Candara" w:hAnsi="Candara" w:cstheme="minorHAnsi"/>
                <w:sz w:val="20"/>
                <w:szCs w:val="20"/>
              </w:rPr>
              <w:t>, increase, decrease</w:t>
            </w:r>
            <w:r w:rsidR="001F4417" w:rsidRPr="00422AFE">
              <w:rPr>
                <w:rFonts w:ascii="Candara" w:hAnsi="Candara" w:cstheme="minorHAnsi"/>
                <w:sz w:val="20"/>
                <w:szCs w:val="20"/>
              </w:rPr>
              <w:t>, warmer, colder</w:t>
            </w:r>
            <w:r w:rsidR="00CA5C87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6A0F37" w:rsidRPr="00422AFE">
              <w:rPr>
                <w:rFonts w:ascii="Candara" w:hAnsi="Candara" w:cstheme="minorHAnsi"/>
                <w:sz w:val="20"/>
                <w:szCs w:val="20"/>
              </w:rPr>
              <w:t>q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uarter past/to,</w:t>
            </w:r>
            <w:r w:rsidR="006A0F37" w:rsidRPr="00422AFE">
              <w:rPr>
                <w:rFonts w:ascii="Candara" w:hAnsi="Candara" w:cstheme="minorHAnsi"/>
                <w:sz w:val="20"/>
                <w:szCs w:val="20"/>
              </w:rPr>
              <w:t xml:space="preserve"> 5 past, 10 past, twenty to etc,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F529DD" w:rsidRPr="00422AFE">
              <w:rPr>
                <w:rFonts w:ascii="Candara" w:hAnsi="Candara" w:cstheme="minorHAnsi"/>
                <w:sz w:val="20"/>
                <w:szCs w:val="20"/>
              </w:rPr>
              <w:t>start, duration, end,</w:t>
            </w:r>
            <w:r w:rsidR="005211F6" w:rsidRPr="00422AFE">
              <w:rPr>
                <w:rFonts w:ascii="Candara" w:hAnsi="Candara" w:cstheme="minorHAnsi"/>
                <w:sz w:val="20"/>
                <w:szCs w:val="20"/>
              </w:rPr>
              <w:t xml:space="preserve"> interval, </w:t>
            </w:r>
            <w:r w:rsidR="00F529DD" w:rsidRPr="00422AFE">
              <w:rPr>
                <w:rFonts w:ascii="Candara" w:hAnsi="Candara" w:cstheme="minorHAnsi"/>
                <w:sz w:val="20"/>
                <w:szCs w:val="20"/>
              </w:rPr>
              <w:t xml:space="preserve"> how long…? When did it start</w:t>
            </w:r>
            <w:r w:rsidR="00E04EA5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F529DD" w:rsidRPr="00422AFE">
              <w:rPr>
                <w:rFonts w:ascii="Candara" w:hAnsi="Candara" w:cstheme="minorHAnsi"/>
                <w:sz w:val="20"/>
                <w:szCs w:val="20"/>
              </w:rPr>
              <w:t>/end</w:t>
            </w:r>
            <w:r w:rsidR="00E04EA5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FD120A"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/finish</w:t>
            </w:r>
            <w:r w:rsidR="00F529DD" w:rsidRPr="00422AFE">
              <w:rPr>
                <w:rFonts w:ascii="Candara" w:hAnsi="Candara" w:cstheme="minorHAnsi"/>
                <w:sz w:val="20"/>
                <w:szCs w:val="20"/>
              </w:rPr>
              <w:t xml:space="preserve">…?,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seconds</w:t>
            </w:r>
            <w:r w:rsidR="006A0F37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</w:p>
        </w:tc>
        <w:tc>
          <w:tcPr>
            <w:tcW w:w="1550" w:type="dxa"/>
          </w:tcPr>
          <w:p w14:paraId="453DE669" w14:textId="77777777" w:rsidR="006E23DC" w:rsidRPr="00422AFE" w:rsidRDefault="006E23DC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Pentagon, hexagon, octagon</w:t>
            </w:r>
            <w:r w:rsidR="00550DE8" w:rsidRPr="00422AFE">
              <w:rPr>
                <w:rFonts w:ascii="Candara" w:hAnsi="Candara" w:cstheme="minorHAnsi"/>
                <w:sz w:val="20"/>
                <w:szCs w:val="20"/>
              </w:rPr>
              <w:t>, quadrilateral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  <w:r w:rsidR="00550DE8" w:rsidRPr="00422AFE">
              <w:rPr>
                <w:rFonts w:ascii="Candara" w:hAnsi="Candara" w:cstheme="minorHAnsi"/>
                <w:sz w:val="20"/>
                <w:szCs w:val="20"/>
              </w:rPr>
              <w:t xml:space="preserve">prism;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vertices, vertex;</w:t>
            </w:r>
            <w:r w:rsidR="008141FB" w:rsidRPr="00422AFE">
              <w:rPr>
                <w:rFonts w:ascii="Candara" w:hAnsi="Candara" w:cstheme="minorHAnsi"/>
                <w:sz w:val="20"/>
                <w:szCs w:val="20"/>
              </w:rPr>
              <w:t xml:space="preserve"> rotate;</w:t>
            </w:r>
          </w:p>
          <w:p w14:paraId="72BD13CC" w14:textId="77777777" w:rsidR="00C07B51" w:rsidRPr="00422AFE" w:rsidRDefault="008141FB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Symmetry, symmetrical, line of symmetry; horizontal, vertical;</w:t>
            </w:r>
          </w:p>
          <w:p w14:paraId="5AAD6827" w14:textId="77777777" w:rsidR="000D749D" w:rsidRPr="00422AFE" w:rsidRDefault="0016639A" w:rsidP="0016639A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Fold; p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attern, repeating pattern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49818180" w14:textId="77777777" w:rsidR="00C07B51" w:rsidRPr="00422AFE" w:rsidRDefault="0016639A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Direction, forwards, backwards;</w:t>
            </w:r>
            <w:r w:rsidR="005F27EC" w:rsidRPr="00422AFE">
              <w:rPr>
                <w:rFonts w:ascii="Candara" w:hAnsi="Candara" w:cstheme="minorHAnsi"/>
                <w:sz w:val="20"/>
                <w:szCs w:val="20"/>
              </w:rPr>
              <w:t xml:space="preserve"> right angle;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r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otation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0851E378" w14:textId="77777777" w:rsidR="000D749D" w:rsidRPr="00422AFE" w:rsidRDefault="0016639A" w:rsidP="0016639A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Clockwise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, anticlockwise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48902F83" w14:textId="77777777" w:rsidR="00C07B51" w:rsidRPr="00422AFE" w:rsidRDefault="00C07B51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Count, tally, </w:t>
            </w:r>
            <w:r w:rsidR="00826D97" w:rsidRPr="00422AFE">
              <w:rPr>
                <w:rFonts w:ascii="Candara" w:hAnsi="Candara" w:cstheme="minorHAnsi"/>
                <w:sz w:val="20"/>
                <w:szCs w:val="20"/>
              </w:rPr>
              <w:t xml:space="preserve">tally chart, table; data, represent, sort; pictogram, symbol;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block </w:t>
            </w:r>
            <w:r w:rsidR="00826D97" w:rsidRPr="00422AFE">
              <w:rPr>
                <w:rFonts w:ascii="Candara" w:hAnsi="Candara" w:cstheme="minorHAnsi"/>
                <w:sz w:val="20"/>
                <w:szCs w:val="20"/>
              </w:rPr>
              <w:t>diagram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826D97" w:rsidRPr="00422AFE">
              <w:rPr>
                <w:rFonts w:ascii="Candara" w:hAnsi="Candara" w:cstheme="minorHAnsi"/>
                <w:sz w:val="20"/>
                <w:szCs w:val="20"/>
              </w:rPr>
              <w:t xml:space="preserve"> axis;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826D97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5E7B81EA" w14:textId="77777777" w:rsidR="00C07B51" w:rsidRPr="00422AFE" w:rsidRDefault="00826D97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l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abel, title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, scale;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4333D93B" w14:textId="77777777" w:rsidR="000D749D" w:rsidRPr="00422AFE" w:rsidRDefault="00826D97" w:rsidP="00C07B5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m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ost popular, most common, least popular, least common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37218380" w14:textId="77777777" w:rsidR="00930CEA" w:rsidRPr="00422AFE" w:rsidRDefault="00930CEA" w:rsidP="00C07B5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Venn diagram</w:t>
            </w:r>
            <w:r w:rsidR="00EA0E52" w:rsidRPr="00422AFE">
              <w:rPr>
                <w:rFonts w:ascii="Candara" w:hAnsi="Candara" w:cstheme="minorHAnsi"/>
                <w:sz w:val="20"/>
                <w:szCs w:val="20"/>
              </w:rPr>
              <w:t>, Carrol diagram</w:t>
            </w:r>
            <w:r w:rsidR="00826D97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</w:p>
        </w:tc>
      </w:tr>
      <w:tr w:rsidR="00E827C0" w:rsidRPr="00422AFE" w14:paraId="07E551D6" w14:textId="77777777" w:rsidTr="00422AFE">
        <w:tc>
          <w:tcPr>
            <w:tcW w:w="1549" w:type="dxa"/>
          </w:tcPr>
          <w:p w14:paraId="7B5559E0" w14:textId="77777777" w:rsidR="000D749D" w:rsidRPr="00422AFE" w:rsidRDefault="00822EA6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1549" w:type="dxa"/>
          </w:tcPr>
          <w:p w14:paraId="1465F378" w14:textId="77777777" w:rsidR="00C07B51" w:rsidRPr="00422AFE" w:rsidRDefault="00322263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Numbers to one thousand; 3-digit; thousand;</w:t>
            </w:r>
            <w:r w:rsidR="00B91708" w:rsidRPr="00422AFE">
              <w:rPr>
                <w:rFonts w:ascii="Candara" w:hAnsi="Candara" w:cstheme="minorHAnsi"/>
                <w:sz w:val="20"/>
                <w:szCs w:val="20"/>
              </w:rPr>
              <w:t xml:space="preserve"> ascending, descending;</w:t>
            </w:r>
          </w:p>
          <w:p w14:paraId="2639F745" w14:textId="77777777" w:rsidR="000D749D" w:rsidRPr="00422AFE" w:rsidRDefault="000D749D">
            <w:pPr>
              <w:rPr>
                <w:rFonts w:ascii="Candara" w:hAnsi="Candara" w:cstheme="minorHAnsi"/>
              </w:rPr>
            </w:pPr>
          </w:p>
        </w:tc>
        <w:tc>
          <w:tcPr>
            <w:tcW w:w="1550" w:type="dxa"/>
          </w:tcPr>
          <w:p w14:paraId="18CFE025" w14:textId="77777777" w:rsidR="00C07B51" w:rsidRPr="00422AFE" w:rsidRDefault="006A64FE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Column, column addition and subtraction;</w:t>
            </w:r>
            <w:r w:rsidR="001937B0" w:rsidRPr="00422AFE">
              <w:rPr>
                <w:rFonts w:ascii="Candara" w:hAnsi="Candara" w:cstheme="minorHAnsi"/>
                <w:sz w:val="20"/>
                <w:szCs w:val="20"/>
              </w:rPr>
              <w:t xml:space="preserve"> regroup; </w:t>
            </w:r>
            <w:r w:rsidR="00163E3B" w:rsidRPr="00422AFE">
              <w:rPr>
                <w:rFonts w:ascii="Candara" w:hAnsi="Candara" w:cstheme="minorHAnsi"/>
                <w:sz w:val="20"/>
                <w:szCs w:val="20"/>
              </w:rPr>
              <w:t xml:space="preserve">efficient; </w:t>
            </w:r>
            <w:r w:rsidR="001937B0" w:rsidRPr="00422AFE">
              <w:rPr>
                <w:rFonts w:ascii="Candara" w:hAnsi="Candara" w:cstheme="minorHAnsi"/>
                <w:sz w:val="20"/>
                <w:szCs w:val="20"/>
              </w:rPr>
              <w:t>estimate.</w:t>
            </w:r>
          </w:p>
          <w:p w14:paraId="79D6A941" w14:textId="77777777" w:rsidR="000D749D" w:rsidRPr="00422AFE" w:rsidRDefault="000D749D">
            <w:pPr>
              <w:rPr>
                <w:rFonts w:ascii="Candara" w:hAnsi="Candara" w:cstheme="minorHAnsi"/>
              </w:rPr>
            </w:pPr>
          </w:p>
        </w:tc>
        <w:tc>
          <w:tcPr>
            <w:tcW w:w="1550" w:type="dxa"/>
          </w:tcPr>
          <w:p w14:paraId="3B281D32" w14:textId="77777777" w:rsidR="00B4699E" w:rsidRPr="00422AFE" w:rsidRDefault="00B03852" w:rsidP="00B4699E">
            <w:pPr>
              <w:pStyle w:val="Default"/>
              <w:rPr>
                <w:rFonts w:ascii="Candara" w:hAnsi="Candara" w:cstheme="minorHAnsi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Fours, eights; remainder;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B4699E" w:rsidRPr="00422AFE">
              <w:rPr>
                <w:rFonts w:ascii="Candara" w:hAnsi="Candara" w:cstheme="minorHAnsi"/>
                <w:sz w:val="20"/>
                <w:szCs w:val="20"/>
              </w:rPr>
              <w:t>divisor</w:t>
            </w:r>
            <w:r w:rsidR="00D8605D" w:rsidRPr="00422AFE">
              <w:rPr>
                <w:rFonts w:ascii="Candara" w:hAnsi="Candara" w:cstheme="minorHAnsi"/>
                <w:sz w:val="20"/>
                <w:szCs w:val="20"/>
              </w:rPr>
              <w:t>, dividend, quotient</w:t>
            </w:r>
            <w:r w:rsidR="00B4699E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</w:p>
          <w:p w14:paraId="0CF4E74D" w14:textId="77777777" w:rsidR="000D749D" w:rsidRPr="00422AFE" w:rsidRDefault="000D749D" w:rsidP="00C07B51">
            <w:pPr>
              <w:rPr>
                <w:rFonts w:ascii="Candara" w:hAnsi="Candara" w:cstheme="minorHAnsi"/>
              </w:rPr>
            </w:pPr>
          </w:p>
        </w:tc>
        <w:tc>
          <w:tcPr>
            <w:tcW w:w="1550" w:type="dxa"/>
          </w:tcPr>
          <w:p w14:paraId="2A5A2A2C" w14:textId="77777777" w:rsidR="00E976A4" w:rsidRPr="00422AFE" w:rsidRDefault="0019098C" w:rsidP="00E976A4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Non-unit fraction;</w:t>
            </w:r>
          </w:p>
          <w:p w14:paraId="6010B279" w14:textId="77777777" w:rsidR="000D749D" w:rsidRPr="00422AFE" w:rsidRDefault="0019098C" w:rsidP="00E976A4">
            <w:pPr>
              <w:rPr>
                <w:rFonts w:ascii="Candara" w:hAnsi="Candara" w:cstheme="minorHAnsi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t</w:t>
            </w:r>
            <w:r w:rsidR="00E976A4" w:rsidRPr="00422AFE">
              <w:rPr>
                <w:rFonts w:ascii="Candara" w:hAnsi="Candara" w:cstheme="minorHAnsi"/>
                <w:sz w:val="20"/>
                <w:szCs w:val="20"/>
              </w:rPr>
              <w:t>enths</w:t>
            </w:r>
            <w:r w:rsidR="00171E8E" w:rsidRPr="00422AFE">
              <w:rPr>
                <w:rFonts w:ascii="Candara" w:hAnsi="Candara" w:cstheme="minorHAnsi"/>
                <w:sz w:val="20"/>
                <w:szCs w:val="20"/>
              </w:rPr>
              <w:t>, two tenths, three tenths etc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171E8E" w:rsidRPr="00422AFE">
              <w:rPr>
                <w:rFonts w:ascii="Candara" w:hAnsi="Candara" w:cstheme="minorHAnsi"/>
                <w:sz w:val="20"/>
                <w:szCs w:val="20"/>
              </w:rPr>
              <w:t xml:space="preserve"> two thirds;</w:t>
            </w:r>
            <w:r w:rsidR="00265E0D" w:rsidRPr="00422AFE">
              <w:rPr>
                <w:rFonts w:ascii="Candara" w:hAnsi="Candara" w:cstheme="minorHAnsi"/>
                <w:sz w:val="20"/>
                <w:szCs w:val="20"/>
              </w:rPr>
              <w:t xml:space="preserve"> fifth, sixth, ninth;</w:t>
            </w:r>
            <w:r w:rsidR="00F640DE" w:rsidRPr="00422AFE">
              <w:rPr>
                <w:rFonts w:ascii="Candara" w:hAnsi="Candara" w:cstheme="minorHAnsi"/>
                <w:sz w:val="20"/>
                <w:szCs w:val="20"/>
              </w:rPr>
              <w:t xml:space="preserve"> decimal, decimal point;</w:t>
            </w:r>
            <w:r w:rsidR="00E976A4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14:paraId="7B9BB9A6" w14:textId="77777777" w:rsidR="00C07B51" w:rsidRPr="00422AFE" w:rsidRDefault="00C07B8A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m</w:t>
            </w:r>
            <w:r w:rsidR="00AD5FF7" w:rsidRPr="00422AFE">
              <w:rPr>
                <w:rFonts w:ascii="Candara" w:hAnsi="Candara" w:cstheme="minorHAnsi"/>
                <w:sz w:val="20"/>
                <w:szCs w:val="20"/>
              </w:rPr>
              <w:t xml:space="preserve">m;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perimeter; </w:t>
            </w:r>
            <w:r w:rsidR="00FD120A" w:rsidRPr="00422AFE">
              <w:rPr>
                <w:rFonts w:ascii="Candara" w:hAnsi="Candara" w:cstheme="minorHAnsi"/>
                <w:sz w:val="20"/>
                <w:szCs w:val="20"/>
              </w:rPr>
              <w:t>l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eap year</w:t>
            </w:r>
            <w:r w:rsidR="00B87BDD" w:rsidRPr="00422AFE">
              <w:rPr>
                <w:rFonts w:ascii="Candara" w:hAnsi="Candara" w:cstheme="minorHAnsi"/>
                <w:sz w:val="20"/>
                <w:szCs w:val="20"/>
              </w:rPr>
              <w:t>; minutes past/to; a.m., p.m.;</w:t>
            </w:r>
            <w:r w:rsidR="00204068" w:rsidRPr="00422AFE">
              <w:rPr>
                <w:rFonts w:ascii="Candara" w:hAnsi="Candara" w:cstheme="minorHAnsi"/>
                <w:sz w:val="20"/>
                <w:szCs w:val="20"/>
              </w:rPr>
              <w:t xml:space="preserve"> analogue, digital; 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202E1283" w14:textId="77777777" w:rsidR="00C07B51" w:rsidRPr="00422AFE" w:rsidRDefault="00204068" w:rsidP="00C07B51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t</w:t>
            </w:r>
            <w:r w:rsidR="00C07B51" w:rsidRPr="00422AFE">
              <w:rPr>
                <w:rFonts w:ascii="Candara" w:hAnsi="Candara" w:cstheme="minorHAnsi"/>
                <w:sz w:val="20"/>
                <w:szCs w:val="20"/>
              </w:rPr>
              <w:t>welve-hour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/twenty-four- hour clock;</w:t>
            </w:r>
          </w:p>
          <w:p w14:paraId="2288F326" w14:textId="77777777" w:rsidR="000D749D" w:rsidRPr="00422AFE" w:rsidRDefault="00204068" w:rsidP="00C07B51">
            <w:pPr>
              <w:rPr>
                <w:rFonts w:ascii="Candara" w:hAnsi="Candara" w:cstheme="minorHAnsi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Roman numerals I to XIII.</w:t>
            </w:r>
          </w:p>
        </w:tc>
        <w:tc>
          <w:tcPr>
            <w:tcW w:w="1550" w:type="dxa"/>
          </w:tcPr>
          <w:p w14:paraId="7AE4BE2F" w14:textId="77777777" w:rsidR="00397AA6" w:rsidRPr="00422AFE" w:rsidRDefault="002C23E0" w:rsidP="00397AA6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Parallel, perpendicular;</w:t>
            </w:r>
            <w:r w:rsidR="000C37F7" w:rsidRPr="00422AFE">
              <w:rPr>
                <w:rFonts w:ascii="Candara" w:hAnsi="Candara" w:cstheme="minorHAnsi"/>
                <w:sz w:val="20"/>
                <w:szCs w:val="20"/>
              </w:rPr>
              <w:t xml:space="preserve"> surface;</w:t>
            </w:r>
            <w:r w:rsidR="00397AA6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0C37F7" w:rsidRPr="00422AFE">
              <w:rPr>
                <w:rFonts w:ascii="Candara" w:hAnsi="Candara" w:cstheme="minorHAnsi"/>
                <w:sz w:val="20"/>
                <w:szCs w:val="20"/>
              </w:rPr>
              <w:t>acute angle, obtuse angle.</w:t>
            </w:r>
          </w:p>
          <w:p w14:paraId="346118EC" w14:textId="77777777" w:rsidR="000D749D" w:rsidRPr="00422AFE" w:rsidRDefault="000D749D">
            <w:pPr>
              <w:rPr>
                <w:rFonts w:ascii="Candara" w:hAnsi="Candara" w:cstheme="minorHAnsi"/>
              </w:rPr>
            </w:pPr>
          </w:p>
        </w:tc>
        <w:tc>
          <w:tcPr>
            <w:tcW w:w="1550" w:type="dxa"/>
          </w:tcPr>
          <w:p w14:paraId="0C05D55A" w14:textId="77777777" w:rsidR="00397AA6" w:rsidRPr="00422AFE" w:rsidRDefault="00C3460B" w:rsidP="00397AA6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North, South, East, West; angle,</w:t>
            </w:r>
            <w:r w:rsidR="001A25D2" w:rsidRPr="00422AFE">
              <w:rPr>
                <w:rFonts w:ascii="Candara" w:hAnsi="Candara" w:cstheme="minorHAnsi"/>
                <w:sz w:val="20"/>
                <w:szCs w:val="20"/>
              </w:rPr>
              <w:t xml:space="preserve"> point,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2F098E" w:rsidRPr="00422AFE">
              <w:rPr>
                <w:rFonts w:ascii="Candara" w:hAnsi="Candara" w:cstheme="minorHAnsi"/>
                <w:sz w:val="20"/>
                <w:szCs w:val="20"/>
              </w:rPr>
              <w:t xml:space="preserve"> acute, obtuse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  <w:r w:rsidR="00397AA6" w:rsidRPr="00422AFE">
              <w:rPr>
                <w:rFonts w:ascii="Candara" w:hAnsi="Candara" w:cstheme="minorHAnsi"/>
                <w:sz w:val="20"/>
                <w:szCs w:val="20"/>
              </w:rPr>
              <w:t xml:space="preserve">ninety degrees </w:t>
            </w:r>
          </w:p>
          <w:p w14:paraId="56D69956" w14:textId="77777777" w:rsidR="000D749D" w:rsidRPr="00422AFE" w:rsidRDefault="00397AA6" w:rsidP="00397AA6">
            <w:pPr>
              <w:rPr>
                <w:rFonts w:ascii="Candara" w:hAnsi="Candara" w:cstheme="minorHAnsi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Orientation (same orientation, different orientation) </w:t>
            </w:r>
          </w:p>
        </w:tc>
        <w:tc>
          <w:tcPr>
            <w:tcW w:w="1550" w:type="dxa"/>
          </w:tcPr>
          <w:p w14:paraId="01C56890" w14:textId="77777777" w:rsidR="00794B5A" w:rsidRPr="00422AFE" w:rsidRDefault="00397AA6" w:rsidP="00794B5A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Chart, bar chart</w:t>
            </w:r>
            <w:r w:rsidR="00794B5A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frequency table, Carroll diagram, </w:t>
            </w:r>
          </w:p>
          <w:p w14:paraId="0D491A82" w14:textId="77777777" w:rsidR="00397AA6" w:rsidRPr="00422AFE" w:rsidRDefault="00397AA6" w:rsidP="00397AA6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</w:p>
          <w:p w14:paraId="488A9790" w14:textId="77777777" w:rsidR="000D749D" w:rsidRPr="00422AFE" w:rsidRDefault="00397AA6" w:rsidP="00397AA6">
            <w:pPr>
              <w:rPr>
                <w:rFonts w:ascii="Candara" w:hAnsi="Candara" w:cstheme="minorHAnsi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Diagram </w:t>
            </w:r>
          </w:p>
        </w:tc>
      </w:tr>
      <w:tr w:rsidR="00E827C0" w:rsidRPr="00422AFE" w14:paraId="6B2EEC9F" w14:textId="77777777" w:rsidTr="00422AFE">
        <w:tc>
          <w:tcPr>
            <w:tcW w:w="1549" w:type="dxa"/>
          </w:tcPr>
          <w:p w14:paraId="038143D5" w14:textId="77777777" w:rsidR="000D749D" w:rsidRPr="00422AFE" w:rsidRDefault="00822EA6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549" w:type="dxa"/>
          </w:tcPr>
          <w:p w14:paraId="1113E1A1" w14:textId="77777777" w:rsidR="00E15D1C" w:rsidRPr="00422AFE" w:rsidRDefault="008A1558" w:rsidP="00E15D1C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Numbers to ten thousand; Roman numerals to one hundred; round, nearest; approximately; negative</w:t>
            </w:r>
            <w:r w:rsidR="007472DC" w:rsidRPr="00422AFE">
              <w:rPr>
                <w:rFonts w:ascii="Candara" w:hAnsi="Candara" w:cstheme="minorHAnsi"/>
                <w:sz w:val="20"/>
                <w:szCs w:val="20"/>
              </w:rPr>
              <w:t>, minus</w:t>
            </w:r>
            <w:r w:rsidR="00B61AD9" w:rsidRPr="00422AFE">
              <w:rPr>
                <w:rFonts w:ascii="Candara" w:hAnsi="Candara" w:cstheme="minorHAnsi"/>
                <w:sz w:val="20"/>
                <w:szCs w:val="20"/>
              </w:rPr>
              <w:t>, count through zero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  <w:r w:rsidR="00B61AD9" w:rsidRPr="00422AFE">
              <w:rPr>
                <w:rFonts w:ascii="Candara" w:hAnsi="Candara" w:cstheme="minorHAnsi"/>
                <w:sz w:val="20"/>
                <w:szCs w:val="20"/>
              </w:rPr>
              <w:t>t</w:t>
            </w:r>
            <w:r w:rsidR="00E15D1C" w:rsidRPr="00422AFE">
              <w:rPr>
                <w:rFonts w:ascii="Candara" w:hAnsi="Candara" w:cstheme="minorHAnsi"/>
                <w:sz w:val="20"/>
                <w:szCs w:val="20"/>
              </w:rPr>
              <w:t>enths, hundredths</w:t>
            </w:r>
            <w:r w:rsidR="00B61AD9" w:rsidRPr="00422AFE">
              <w:rPr>
                <w:rFonts w:ascii="Candara" w:hAnsi="Candara" w:cstheme="minorHAnsi"/>
                <w:sz w:val="20"/>
                <w:szCs w:val="20"/>
              </w:rPr>
              <w:t>, 0.25, 0.5, 0.75.</w:t>
            </w:r>
            <w:r w:rsidR="00E15D1C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42C38726" w14:textId="77777777" w:rsidR="000D749D" w:rsidRPr="00422AFE" w:rsidRDefault="000D749D" w:rsidP="00E15D1C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62249658" w14:textId="77777777" w:rsidR="000D749D" w:rsidRPr="00422AFE" w:rsidRDefault="00371EC1" w:rsidP="00E15D1C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Formal method.</w:t>
            </w:r>
          </w:p>
        </w:tc>
        <w:tc>
          <w:tcPr>
            <w:tcW w:w="1550" w:type="dxa"/>
          </w:tcPr>
          <w:p w14:paraId="30A88A22" w14:textId="77777777" w:rsidR="000D749D" w:rsidRPr="00422AFE" w:rsidRDefault="00163E3B" w:rsidP="00E15D1C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Sixes, sevens, nines; produce, </w:t>
            </w:r>
            <w:proofErr w:type="spellStart"/>
            <w:r w:rsidRPr="00422AFE">
              <w:rPr>
                <w:rFonts w:ascii="Candara" w:hAnsi="Candara" w:cstheme="minorHAnsi"/>
                <w:sz w:val="20"/>
                <w:szCs w:val="20"/>
              </w:rPr>
              <w:t>poduct</w:t>
            </w:r>
            <w:proofErr w:type="spellEnd"/>
            <w:r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760AB7" w:rsidRPr="00422AFE">
              <w:rPr>
                <w:rFonts w:ascii="Candara" w:hAnsi="Candara" w:cstheme="minorHAnsi"/>
                <w:sz w:val="20"/>
                <w:szCs w:val="20"/>
              </w:rPr>
              <w:t xml:space="preserve"> associative law; commutativity; factor, factor pair;</w:t>
            </w:r>
            <w:r w:rsidR="00371EC1" w:rsidRPr="00422AFE">
              <w:rPr>
                <w:rFonts w:ascii="Candara" w:hAnsi="Candara" w:cstheme="minorHAnsi"/>
                <w:sz w:val="20"/>
                <w:szCs w:val="20"/>
              </w:rPr>
              <w:t xml:space="preserve"> formal method;</w:t>
            </w:r>
          </w:p>
        </w:tc>
        <w:tc>
          <w:tcPr>
            <w:tcW w:w="1550" w:type="dxa"/>
          </w:tcPr>
          <w:p w14:paraId="4CC7FDDD" w14:textId="77777777" w:rsidR="00E15D1C" w:rsidRPr="00422AFE" w:rsidRDefault="007F4B47" w:rsidP="00E15D1C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Proper fraction, i</w:t>
            </w:r>
            <w:r w:rsidR="00CF33A9" w:rsidRPr="00422AFE">
              <w:rPr>
                <w:rFonts w:ascii="Candara" w:hAnsi="Candara" w:cstheme="minorHAnsi"/>
                <w:sz w:val="20"/>
                <w:szCs w:val="20"/>
              </w:rPr>
              <w:t>mproper fraction, mixed number; hundredths</w:t>
            </w:r>
            <w:r w:rsidR="008053CA"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  <w:proofErr w:type="spellStart"/>
            <w:r w:rsidR="008053CA" w:rsidRPr="00422AFE">
              <w:rPr>
                <w:rFonts w:ascii="Candara" w:hAnsi="Candara" w:cstheme="minorHAnsi"/>
                <w:sz w:val="20"/>
                <w:szCs w:val="20"/>
              </w:rPr>
              <w:t>Gattegno</w:t>
            </w:r>
            <w:proofErr w:type="spellEnd"/>
            <w:r w:rsidR="008053CA" w:rsidRPr="00422AFE">
              <w:rPr>
                <w:rFonts w:ascii="Candara" w:hAnsi="Candara" w:cstheme="minorHAnsi"/>
                <w:sz w:val="20"/>
                <w:szCs w:val="20"/>
              </w:rPr>
              <w:t xml:space="preserve"> chart.</w:t>
            </w:r>
          </w:p>
          <w:p w14:paraId="2F62D403" w14:textId="77777777" w:rsidR="000D749D" w:rsidRPr="00422AFE" w:rsidRDefault="000D749D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7D6C50ED" w14:textId="77777777" w:rsidR="000D749D" w:rsidRPr="00422AFE" w:rsidRDefault="00281987" w:rsidP="00735C76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Km; </w:t>
            </w:r>
            <w:r w:rsidR="00E3328D" w:rsidRPr="00422AFE">
              <w:rPr>
                <w:rFonts w:ascii="Candara" w:hAnsi="Candara" w:cstheme="minorHAnsi"/>
                <w:sz w:val="20"/>
                <w:szCs w:val="20"/>
              </w:rPr>
              <w:t xml:space="preserve">rectilinear;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a</w:t>
            </w:r>
            <w:r w:rsidR="00E15D1C" w:rsidRPr="00422AFE">
              <w:rPr>
                <w:rFonts w:ascii="Candara" w:hAnsi="Candara" w:cstheme="minorHAnsi"/>
                <w:sz w:val="20"/>
                <w:szCs w:val="20"/>
              </w:rPr>
              <w:t>rea</w:t>
            </w:r>
            <w:r w:rsidR="00735C76" w:rsidRPr="00422AFE">
              <w:rPr>
                <w:rFonts w:ascii="Candara" w:hAnsi="Candara" w:cstheme="minorHAnsi"/>
                <w:sz w:val="20"/>
                <w:szCs w:val="20"/>
              </w:rPr>
              <w:t>, square centimetres</w:t>
            </w:r>
            <w:r w:rsidR="007472DC" w:rsidRPr="00422AFE">
              <w:rPr>
                <w:rFonts w:ascii="Candara" w:hAnsi="Candara" w:cstheme="minorHAnsi"/>
                <w:sz w:val="20"/>
                <w:szCs w:val="20"/>
              </w:rPr>
              <w:t>; warmest, coldest.</w:t>
            </w:r>
          </w:p>
        </w:tc>
        <w:tc>
          <w:tcPr>
            <w:tcW w:w="1550" w:type="dxa"/>
          </w:tcPr>
          <w:p w14:paraId="3F698C22" w14:textId="77777777" w:rsidR="000D749D" w:rsidRPr="00422AFE" w:rsidRDefault="000C37F7" w:rsidP="000C37F7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I</w:t>
            </w:r>
            <w:r w:rsidR="0016314F" w:rsidRPr="00422AFE">
              <w:rPr>
                <w:rFonts w:ascii="Candara" w:hAnsi="Candara" w:cstheme="minorHAnsi"/>
                <w:sz w:val="20"/>
                <w:szCs w:val="20"/>
              </w:rPr>
              <w:t>sosceles, scalene, equilateral;</w:t>
            </w:r>
            <w:r w:rsidR="00BB6C95" w:rsidRPr="00422AFE">
              <w:rPr>
                <w:rFonts w:ascii="Candara" w:hAnsi="Candara" w:cstheme="minorHAnsi"/>
                <w:sz w:val="20"/>
                <w:szCs w:val="20"/>
              </w:rPr>
              <w:t xml:space="preserve"> rh</w:t>
            </w:r>
            <w:r w:rsidR="00957D2A" w:rsidRPr="00422AFE">
              <w:rPr>
                <w:rFonts w:ascii="Candara" w:hAnsi="Candara" w:cstheme="minorHAnsi"/>
                <w:sz w:val="20"/>
                <w:szCs w:val="20"/>
              </w:rPr>
              <w:t xml:space="preserve">ombus, parallelogram, trapezium; </w:t>
            </w:r>
            <w:r w:rsidR="00E91AF7" w:rsidRPr="00422AFE">
              <w:rPr>
                <w:rFonts w:ascii="Candara" w:hAnsi="Candara" w:cstheme="minorHAnsi"/>
                <w:sz w:val="20"/>
                <w:szCs w:val="20"/>
              </w:rPr>
              <w:t xml:space="preserve">regular polygon; </w:t>
            </w:r>
            <w:r w:rsidR="00957D2A" w:rsidRPr="00422AFE">
              <w:rPr>
                <w:rFonts w:ascii="Candara" w:hAnsi="Candara" w:cstheme="minorHAnsi"/>
                <w:sz w:val="20"/>
                <w:szCs w:val="20"/>
              </w:rPr>
              <w:t>mirror line, reflect.</w:t>
            </w:r>
            <w:r w:rsidR="00E15D1C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14:paraId="4F31CDE4" w14:textId="77777777" w:rsidR="00E15D1C" w:rsidRPr="00422AFE" w:rsidRDefault="00386B19" w:rsidP="00E15D1C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Coordinates,</w:t>
            </w:r>
          </w:p>
          <w:p w14:paraId="44B47FFD" w14:textId="77777777" w:rsidR="00E15D1C" w:rsidRPr="00422AFE" w:rsidRDefault="007B2CF1" w:rsidP="00E15D1C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t</w:t>
            </w:r>
            <w:r w:rsidR="00E15D1C" w:rsidRPr="00422AFE">
              <w:rPr>
                <w:rFonts w:ascii="Candara" w:hAnsi="Candara" w:cstheme="minorHAnsi"/>
                <w:sz w:val="20"/>
                <w:szCs w:val="20"/>
              </w:rPr>
              <w:t>ranslation</w:t>
            </w:r>
            <w:r w:rsidR="00386B19"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E15D1C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5B9EF6C8" w14:textId="77777777" w:rsidR="00E15D1C" w:rsidRPr="00422AFE" w:rsidRDefault="007B2CF1" w:rsidP="00E15D1C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first q</w:t>
            </w:r>
            <w:r w:rsidR="00386B19" w:rsidRPr="00422AFE">
              <w:rPr>
                <w:rFonts w:ascii="Candara" w:hAnsi="Candara" w:cstheme="minorHAnsi"/>
                <w:sz w:val="20"/>
                <w:szCs w:val="20"/>
              </w:rPr>
              <w:t>uadrant,</w:t>
            </w:r>
          </w:p>
          <w:p w14:paraId="7C6E49BE" w14:textId="77777777" w:rsidR="00E15D1C" w:rsidRPr="00422AFE" w:rsidRDefault="00E15D1C" w:rsidP="00E15D1C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x-axis, y-axis</w:t>
            </w:r>
            <w:r w:rsidR="00386B19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2E0FFE3A" w14:textId="77777777" w:rsidR="000D749D" w:rsidRPr="00422AFE" w:rsidRDefault="000D749D" w:rsidP="00E15D1C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3698C8D1" w14:textId="77777777" w:rsidR="00741EEB" w:rsidRPr="00422AFE" w:rsidRDefault="00E15D1C" w:rsidP="00741EEB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Continuous data</w:t>
            </w:r>
            <w:r w:rsidR="003A591E" w:rsidRPr="00422AFE">
              <w:rPr>
                <w:rFonts w:ascii="Candara" w:hAnsi="Candara" w:cstheme="minorHAnsi"/>
                <w:sz w:val="20"/>
                <w:szCs w:val="20"/>
              </w:rPr>
              <w:t>, discrete data; l</w:t>
            </w:r>
            <w:r w:rsidR="00741EEB" w:rsidRPr="00422AFE">
              <w:rPr>
                <w:rFonts w:ascii="Candara" w:hAnsi="Candara" w:cstheme="minorHAnsi"/>
                <w:sz w:val="20"/>
                <w:szCs w:val="20"/>
              </w:rPr>
              <w:t>ine graph, x-axis, y-axis</w:t>
            </w:r>
            <w:r w:rsidR="003A591E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  <w:r w:rsidR="00741EEB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1E5CDA49" w14:textId="77777777" w:rsidR="000D749D" w:rsidRPr="00422AFE" w:rsidRDefault="000D749D" w:rsidP="00E15D1C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</w:tr>
      <w:tr w:rsidR="00E827C0" w:rsidRPr="00422AFE" w14:paraId="72FBD551" w14:textId="77777777" w:rsidTr="00422AFE">
        <w:tc>
          <w:tcPr>
            <w:tcW w:w="1549" w:type="dxa"/>
          </w:tcPr>
          <w:p w14:paraId="02388242" w14:textId="77777777" w:rsidR="000D749D" w:rsidRPr="00422AFE" w:rsidRDefault="00822EA6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549" w:type="dxa"/>
          </w:tcPr>
          <w:p w14:paraId="4CE9C012" w14:textId="77777777" w:rsidR="00E318B4" w:rsidRPr="00422AFE" w:rsidRDefault="00E318B4" w:rsidP="00DB1753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Numbers to a million</w:t>
            </w:r>
            <w:r w:rsidR="006374B3" w:rsidRPr="00422AFE">
              <w:rPr>
                <w:rFonts w:ascii="Candara" w:hAnsi="Candara" w:cstheme="minorHAnsi"/>
                <w:sz w:val="20"/>
                <w:szCs w:val="20"/>
              </w:rPr>
              <w:t>; Roman numerals to one thousand</w:t>
            </w:r>
            <w:r w:rsidR="005F2439"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</w:p>
          <w:p w14:paraId="3E7A3ED2" w14:textId="77777777" w:rsidR="00DB1753" w:rsidRPr="00422AFE" w:rsidRDefault="005F2439" w:rsidP="00DB1753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p</w:t>
            </w:r>
            <w:r w:rsidR="00DB1753" w:rsidRPr="00422AFE">
              <w:rPr>
                <w:rFonts w:ascii="Candara" w:hAnsi="Candara" w:cstheme="minorHAnsi"/>
                <w:sz w:val="20"/>
                <w:szCs w:val="20"/>
              </w:rPr>
              <w:t>owers of 10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  <w:r w:rsidR="00DB1753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72C8C551" w14:textId="77777777" w:rsidR="000D749D" w:rsidRPr="00422AFE" w:rsidRDefault="000D749D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1B46BC20" w14:textId="77777777" w:rsidR="000D749D" w:rsidRPr="00422AFE" w:rsidRDefault="006374B3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Place holder.</w:t>
            </w:r>
          </w:p>
        </w:tc>
        <w:tc>
          <w:tcPr>
            <w:tcW w:w="1550" w:type="dxa"/>
          </w:tcPr>
          <w:p w14:paraId="03ABC94E" w14:textId="77777777" w:rsidR="00DB1753" w:rsidRPr="00422AFE" w:rsidRDefault="006374B3" w:rsidP="00DB1753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Common</w:t>
            </w:r>
            <w:r w:rsidR="00DB1753" w:rsidRPr="00422AFE">
              <w:rPr>
                <w:rFonts w:ascii="Candara" w:hAnsi="Candara" w:cstheme="minorHAnsi"/>
                <w:sz w:val="20"/>
                <w:szCs w:val="20"/>
              </w:rPr>
              <w:t xml:space="preserve"> factor,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prime number,</w:t>
            </w:r>
            <w:r w:rsidR="00FE2C76" w:rsidRPr="00422AFE">
              <w:rPr>
                <w:rFonts w:ascii="Candara" w:hAnsi="Candara" w:cstheme="minorHAnsi"/>
                <w:sz w:val="20"/>
                <w:szCs w:val="20"/>
              </w:rPr>
              <w:t xml:space="preserve"> composite number, prime factor, </w:t>
            </w:r>
            <w:r w:rsidR="00DB1753" w:rsidRPr="00422AFE">
              <w:rPr>
                <w:rFonts w:ascii="Candara" w:hAnsi="Candara" w:cstheme="minorHAnsi"/>
                <w:sz w:val="20"/>
                <w:szCs w:val="20"/>
              </w:rPr>
              <w:t xml:space="preserve">square number, cubed </w:t>
            </w:r>
            <w:r w:rsidR="00DB1753"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number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;</w:t>
            </w:r>
            <w:r w:rsidR="00DB1753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  <w:r w:rsidR="00B7353C" w:rsidRPr="00422AFE">
              <w:rPr>
                <w:rFonts w:ascii="Candara" w:hAnsi="Candara" w:cstheme="minorHAnsi"/>
                <w:sz w:val="20"/>
                <w:szCs w:val="20"/>
              </w:rPr>
              <w:t>round up/down.</w:t>
            </w:r>
          </w:p>
          <w:p w14:paraId="70567938" w14:textId="77777777" w:rsidR="000D749D" w:rsidRPr="00422AFE" w:rsidRDefault="000D749D" w:rsidP="00DB1753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407548EA" w14:textId="77777777" w:rsidR="00DB1753" w:rsidRPr="00422AFE" w:rsidRDefault="00E827C0" w:rsidP="00DB1753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 xml:space="preserve">Common denominator; thousandth; simplify, simplified; convert; per cent,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p</w:t>
            </w:r>
            <w:r w:rsidR="00DB1753" w:rsidRPr="00422AFE">
              <w:rPr>
                <w:rFonts w:ascii="Candara" w:hAnsi="Candara" w:cstheme="minorHAnsi"/>
                <w:sz w:val="20"/>
                <w:szCs w:val="20"/>
              </w:rPr>
              <w:t>ercentage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, per hundred;</w:t>
            </w:r>
          </w:p>
          <w:p w14:paraId="6E7AFE50" w14:textId="77777777" w:rsidR="000D749D" w:rsidRPr="00422AFE" w:rsidRDefault="000D749D" w:rsidP="00DB1753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7F7B43F0" w14:textId="77777777" w:rsidR="000D749D" w:rsidRPr="00422AFE" w:rsidRDefault="00EE34CB" w:rsidP="00DB1753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Imperial units, metric units</w:t>
            </w:r>
            <w:r w:rsidR="001D28DF" w:rsidRPr="00422AFE">
              <w:rPr>
                <w:rFonts w:ascii="Candara" w:hAnsi="Candara" w:cstheme="minorHAnsi"/>
                <w:sz w:val="20"/>
                <w:szCs w:val="20"/>
              </w:rPr>
              <w:t>, inches, lbs, p</w:t>
            </w:r>
            <w:r w:rsidR="007A720F" w:rsidRPr="00422AFE">
              <w:rPr>
                <w:rFonts w:ascii="Candara" w:hAnsi="Candara" w:cstheme="minorHAnsi"/>
                <w:sz w:val="20"/>
                <w:szCs w:val="20"/>
              </w:rPr>
              <w:t xml:space="preserve">ints; timetable; compound shape; volume, </w:t>
            </w:r>
            <w:r w:rsidR="007A720F"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capacity, cm cubed/cubic cm.</w:t>
            </w:r>
          </w:p>
        </w:tc>
        <w:tc>
          <w:tcPr>
            <w:tcW w:w="1550" w:type="dxa"/>
          </w:tcPr>
          <w:p w14:paraId="36EA3836" w14:textId="77777777" w:rsidR="0000365A" w:rsidRPr="00422AFE" w:rsidRDefault="001D28DF" w:rsidP="0000365A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lastRenderedPageBreak/>
              <w:t>Degrees, protractor, r</w:t>
            </w:r>
            <w:r w:rsidR="0000365A" w:rsidRPr="00422AFE">
              <w:rPr>
                <w:rFonts w:ascii="Candara" w:hAnsi="Candara" w:cstheme="minorHAnsi"/>
                <w:sz w:val="20"/>
                <w:szCs w:val="20"/>
              </w:rPr>
              <w:t>eflex angle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; </w:t>
            </w:r>
          </w:p>
          <w:p w14:paraId="527B4A5B" w14:textId="77777777" w:rsidR="0000365A" w:rsidRPr="00422AFE" w:rsidRDefault="0000365A" w:rsidP="009B3628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irregular</w:t>
            </w:r>
            <w:r w:rsidR="001D28DF" w:rsidRPr="00422AFE">
              <w:rPr>
                <w:rFonts w:ascii="Candara" w:hAnsi="Candara" w:cstheme="minorHAnsi"/>
                <w:sz w:val="20"/>
                <w:szCs w:val="20"/>
              </w:rPr>
              <w:t xml:space="preserve"> polygon</w:t>
            </w:r>
            <w:r w:rsidR="007B2CF1" w:rsidRPr="00422AFE">
              <w:rPr>
                <w:rFonts w:ascii="Candara" w:hAnsi="Candara" w:cstheme="minorHAnsi"/>
                <w:sz w:val="20"/>
                <w:szCs w:val="20"/>
              </w:rPr>
              <w:t>, dimensions</w:t>
            </w:r>
            <w:r w:rsidR="0034109C" w:rsidRPr="00422AFE">
              <w:rPr>
                <w:rFonts w:ascii="Candara" w:hAnsi="Candara" w:cstheme="minorHAnsi"/>
                <w:sz w:val="20"/>
                <w:szCs w:val="20"/>
              </w:rPr>
              <w:t>; net.</w:t>
            </w:r>
          </w:p>
        </w:tc>
        <w:tc>
          <w:tcPr>
            <w:tcW w:w="1550" w:type="dxa"/>
          </w:tcPr>
          <w:p w14:paraId="5EE05D9F" w14:textId="77777777" w:rsidR="000D749D" w:rsidRPr="00422AFE" w:rsidRDefault="007B2CF1" w:rsidP="0000365A">
            <w:pPr>
              <w:rPr>
                <w:rFonts w:ascii="Candara" w:hAnsi="Candara"/>
              </w:rPr>
            </w:pPr>
            <w:r w:rsidRPr="00422AFE">
              <w:rPr>
                <w:rFonts w:ascii="Candara" w:hAnsi="Candara"/>
                <w:sz w:val="20"/>
                <w:szCs w:val="20"/>
              </w:rPr>
              <w:t>Reflection, reflect.</w:t>
            </w:r>
          </w:p>
        </w:tc>
        <w:tc>
          <w:tcPr>
            <w:tcW w:w="1550" w:type="dxa"/>
          </w:tcPr>
          <w:p w14:paraId="6074916C" w14:textId="77777777" w:rsidR="000D749D" w:rsidRPr="00422AFE" w:rsidRDefault="000D749D">
            <w:pPr>
              <w:rPr>
                <w:rFonts w:ascii="Candara" w:hAnsi="Candara"/>
              </w:rPr>
            </w:pPr>
          </w:p>
        </w:tc>
      </w:tr>
      <w:tr w:rsidR="00A86330" w:rsidRPr="00422AFE" w14:paraId="25A35C34" w14:textId="77777777" w:rsidTr="00422AFE">
        <w:tc>
          <w:tcPr>
            <w:tcW w:w="1549" w:type="dxa"/>
          </w:tcPr>
          <w:p w14:paraId="423372A5" w14:textId="77777777" w:rsidR="000D749D" w:rsidRPr="00422AFE" w:rsidRDefault="00822EA6">
            <w:pPr>
              <w:rPr>
                <w:rFonts w:ascii="Candara" w:hAnsi="Candara"/>
                <w:b/>
                <w:bCs/>
                <w:sz w:val="24"/>
                <w:szCs w:val="24"/>
              </w:rPr>
            </w:pPr>
            <w:r w:rsidRPr="00422AFE">
              <w:rPr>
                <w:rFonts w:ascii="Candara" w:hAnsi="Candara"/>
                <w:b/>
                <w:bCs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1549" w:type="dxa"/>
          </w:tcPr>
          <w:p w14:paraId="4AC20546" w14:textId="77777777" w:rsidR="000D749D" w:rsidRPr="00422AFE" w:rsidRDefault="00F87964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Numbers to ten million</w:t>
            </w:r>
            <w:r w:rsidR="00A910B7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</w:p>
          <w:p w14:paraId="10512666" w14:textId="77777777" w:rsidR="00D50079" w:rsidRPr="00422AFE" w:rsidRDefault="00D50079">
            <w:pPr>
              <w:rPr>
                <w:rFonts w:ascii="Candara" w:hAnsi="Candara" w:cstheme="minorHAnsi"/>
                <w:sz w:val="20"/>
                <w:szCs w:val="20"/>
              </w:rPr>
            </w:pPr>
          </w:p>
          <w:p w14:paraId="143AD3F9" w14:textId="77777777" w:rsidR="00D50079" w:rsidRPr="00422AFE" w:rsidRDefault="00D50079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Algebra:</w:t>
            </w:r>
          </w:p>
          <w:p w14:paraId="2FE2C4C9" w14:textId="77777777" w:rsidR="00D50079" w:rsidRPr="00422AFE" w:rsidRDefault="00E266CE" w:rsidP="008D1B6A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Function, input, output;</w:t>
            </w:r>
            <w:r w:rsidR="00010311" w:rsidRPr="00422AFE">
              <w:rPr>
                <w:rFonts w:ascii="Candara" w:hAnsi="Candara" w:cstheme="minorHAnsi"/>
                <w:sz w:val="20"/>
                <w:szCs w:val="20"/>
              </w:rPr>
              <w:t xml:space="preserve"> algebra, algebraic, rule; expression; substitute; formula, formulae; equation; value, possible values, enumerate. </w:t>
            </w:r>
          </w:p>
        </w:tc>
        <w:tc>
          <w:tcPr>
            <w:tcW w:w="1550" w:type="dxa"/>
          </w:tcPr>
          <w:p w14:paraId="29A417E1" w14:textId="77777777" w:rsidR="000D749D" w:rsidRPr="00422AFE" w:rsidRDefault="000D749D">
            <w:pPr>
              <w:rPr>
                <w:rFonts w:ascii="Candara" w:hAnsi="Candara" w:cstheme="minorHAnsi"/>
                <w:sz w:val="20"/>
                <w:szCs w:val="20"/>
              </w:rPr>
            </w:pPr>
          </w:p>
        </w:tc>
        <w:tc>
          <w:tcPr>
            <w:tcW w:w="1550" w:type="dxa"/>
          </w:tcPr>
          <w:p w14:paraId="1734E9CF" w14:textId="77777777" w:rsidR="007C6161" w:rsidRPr="00422AFE" w:rsidRDefault="007C6161" w:rsidP="007C616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Order of operations</w:t>
            </w:r>
            <w:r w:rsidR="00A910B7" w:rsidRPr="00422AFE">
              <w:rPr>
                <w:rFonts w:ascii="Candara" w:hAnsi="Candara" w:cstheme="minorHAnsi"/>
                <w:sz w:val="20"/>
                <w:szCs w:val="20"/>
              </w:rPr>
              <w:t>, BIDMAS;</w:t>
            </w:r>
          </w:p>
          <w:p w14:paraId="63FA6038" w14:textId="77777777" w:rsidR="000D749D" w:rsidRPr="00422AFE" w:rsidRDefault="00A910B7" w:rsidP="007C6161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common multiple</w:t>
            </w:r>
            <w:r w:rsidR="00694F7F" w:rsidRPr="00422AFE">
              <w:rPr>
                <w:rFonts w:ascii="Candara" w:hAnsi="Candara" w:cstheme="minorHAnsi"/>
                <w:sz w:val="20"/>
                <w:szCs w:val="20"/>
              </w:rPr>
              <w:t>,</w:t>
            </w:r>
            <w:r w:rsidR="00882168" w:rsidRPr="00422AFE">
              <w:rPr>
                <w:rFonts w:ascii="Candara" w:hAnsi="Candara" w:cstheme="minorHAnsi"/>
                <w:sz w:val="20"/>
                <w:szCs w:val="20"/>
              </w:rPr>
              <w:t xml:space="preserve"> lowest common multiple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174A4320" w14:textId="77777777" w:rsidR="0099479D" w:rsidRPr="00422AFE" w:rsidRDefault="00694F7F" w:rsidP="004B49F3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Cancel, highest common factor</w:t>
            </w:r>
            <w:r w:rsidR="004003D5" w:rsidRPr="00422AFE">
              <w:rPr>
                <w:rFonts w:ascii="Candara" w:hAnsi="Candara" w:cstheme="minorHAnsi"/>
                <w:sz w:val="20"/>
                <w:szCs w:val="20"/>
              </w:rPr>
              <w:t>, common numerator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  <w:r w:rsidR="0099479D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  <w:p w14:paraId="16FDE2FE" w14:textId="77777777" w:rsidR="0099479D" w:rsidRPr="00422AFE" w:rsidRDefault="0099479D" w:rsidP="004B49F3">
            <w:pPr>
              <w:rPr>
                <w:rFonts w:ascii="Candara" w:hAnsi="Candara" w:cstheme="minorHAnsi"/>
                <w:sz w:val="20"/>
                <w:szCs w:val="20"/>
              </w:rPr>
            </w:pPr>
          </w:p>
          <w:p w14:paraId="24F9DEE0" w14:textId="77777777" w:rsidR="000D749D" w:rsidRPr="00422AFE" w:rsidRDefault="0099479D" w:rsidP="004B49F3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Ratio, proportion; for </w:t>
            </w:r>
            <w:proofErr w:type="spellStart"/>
            <w:r w:rsidRPr="00422AFE">
              <w:rPr>
                <w:rFonts w:ascii="Candara" w:hAnsi="Candara" w:cstheme="minorHAnsi"/>
                <w:sz w:val="20"/>
                <w:szCs w:val="20"/>
              </w:rPr>
              <w:t>every_there</w:t>
            </w:r>
            <w:proofErr w:type="spellEnd"/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are_, :</w:t>
            </w:r>
            <w:r w:rsidR="00D83B41" w:rsidRPr="00422AFE">
              <w:rPr>
                <w:rFonts w:ascii="Candara" w:hAnsi="Candara" w:cstheme="minorHAnsi"/>
                <w:sz w:val="20"/>
                <w:szCs w:val="20"/>
              </w:rPr>
              <w:t>(to); enlargement, scale factor.</w:t>
            </w:r>
          </w:p>
        </w:tc>
        <w:tc>
          <w:tcPr>
            <w:tcW w:w="1550" w:type="dxa"/>
          </w:tcPr>
          <w:p w14:paraId="20E7FE7C" w14:textId="77777777" w:rsidR="000D749D" w:rsidRPr="00422AFE" w:rsidRDefault="00235BAE" w:rsidP="00E400C4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Tonne</w:t>
            </w:r>
            <w:r w:rsidR="00834098" w:rsidRPr="00422AFE">
              <w:rPr>
                <w:rFonts w:ascii="Candara" w:hAnsi="Candara" w:cstheme="minorHAnsi"/>
                <w:sz w:val="20"/>
                <w:szCs w:val="20"/>
              </w:rPr>
              <w:t>s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, </w:t>
            </w:r>
            <w:r w:rsidR="00E400C4" w:rsidRPr="00422AFE">
              <w:rPr>
                <w:rFonts w:ascii="Candara" w:hAnsi="Candara" w:cstheme="minorHAnsi"/>
                <w:sz w:val="20"/>
                <w:szCs w:val="20"/>
              </w:rPr>
              <w:t>ounce</w:t>
            </w:r>
            <w:r w:rsidR="00834098" w:rsidRPr="00422AFE">
              <w:rPr>
                <w:rFonts w:ascii="Candara" w:hAnsi="Candara" w:cstheme="minorHAnsi"/>
                <w:sz w:val="20"/>
                <w:szCs w:val="20"/>
              </w:rPr>
              <w:t>s</w:t>
            </w:r>
            <w:r w:rsidR="00E400C4" w:rsidRPr="00422AFE">
              <w:rPr>
                <w:rFonts w:ascii="Candara" w:hAnsi="Candara" w:cstheme="minorHAnsi"/>
                <w:sz w:val="20"/>
                <w:szCs w:val="20"/>
              </w:rPr>
              <w:t xml:space="preserve">, stone, 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miles.</w:t>
            </w:r>
          </w:p>
        </w:tc>
        <w:tc>
          <w:tcPr>
            <w:tcW w:w="1550" w:type="dxa"/>
          </w:tcPr>
          <w:p w14:paraId="7F1A9CFB" w14:textId="77777777" w:rsidR="00F1423D" w:rsidRPr="00422AFE" w:rsidRDefault="00F1423D" w:rsidP="00F1423D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Vertically opposite (angles)</w:t>
            </w:r>
            <w:r w:rsidR="002F019A" w:rsidRPr="00422AFE">
              <w:rPr>
                <w:rFonts w:ascii="Candara" w:hAnsi="Candara" w:cstheme="minorHAnsi"/>
                <w:sz w:val="20"/>
                <w:szCs w:val="20"/>
              </w:rPr>
              <w:t>, internal angles;</w:t>
            </w:r>
          </w:p>
          <w:p w14:paraId="3B054364" w14:textId="77777777" w:rsidR="000D749D" w:rsidRPr="00422AFE" w:rsidRDefault="002F019A" w:rsidP="0034109C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c</w:t>
            </w:r>
            <w:r w:rsidR="00F1423D" w:rsidRPr="00422AFE">
              <w:rPr>
                <w:rFonts w:ascii="Candara" w:hAnsi="Candara" w:cstheme="minorHAnsi"/>
                <w:sz w:val="20"/>
                <w:szCs w:val="20"/>
              </w:rPr>
              <w:t>ircumference, radius, diameter</w:t>
            </w:r>
            <w:r w:rsidR="00A86330" w:rsidRPr="00422AFE">
              <w:rPr>
                <w:rFonts w:ascii="Candara" w:hAnsi="Candara" w:cstheme="minorHAnsi"/>
                <w:sz w:val="20"/>
                <w:szCs w:val="20"/>
              </w:rPr>
              <w:t>, centre</w:t>
            </w:r>
            <w:r w:rsidR="0034109C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  <w:r w:rsidR="0017493E"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14:paraId="53F7370F" w14:textId="77777777" w:rsidR="000D749D" w:rsidRPr="00422AFE" w:rsidRDefault="00F87964" w:rsidP="00E266CE">
            <w:pPr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Four</w:t>
            </w:r>
            <w:r w:rsidR="00E266CE" w:rsidRPr="00422AFE">
              <w:rPr>
                <w:rFonts w:ascii="Candara" w:hAnsi="Candara" w:cstheme="minorHAnsi"/>
                <w:sz w:val="20"/>
                <w:szCs w:val="20"/>
              </w:rPr>
              <w:t xml:space="preserve"> quadrants.</w:t>
            </w:r>
          </w:p>
        </w:tc>
        <w:tc>
          <w:tcPr>
            <w:tcW w:w="1550" w:type="dxa"/>
          </w:tcPr>
          <w:p w14:paraId="4E080B39" w14:textId="77777777" w:rsidR="000D749D" w:rsidRPr="00422AFE" w:rsidRDefault="006F7338" w:rsidP="00A86330">
            <w:pPr>
              <w:pStyle w:val="Default"/>
              <w:rPr>
                <w:rFonts w:ascii="Candara" w:hAnsi="Candara" w:cstheme="minorHAnsi"/>
                <w:sz w:val="20"/>
                <w:szCs w:val="20"/>
              </w:rPr>
            </w:pPr>
            <w:r w:rsidRPr="00422AFE">
              <w:rPr>
                <w:rFonts w:ascii="Candara" w:hAnsi="Candara" w:cstheme="minorHAnsi"/>
                <w:sz w:val="20"/>
                <w:szCs w:val="20"/>
              </w:rPr>
              <w:t>Mean</w:t>
            </w:r>
            <w:r w:rsidR="00A86330" w:rsidRPr="00422AFE">
              <w:rPr>
                <w:rFonts w:ascii="Candara" w:hAnsi="Candara" w:cstheme="minorHAnsi"/>
                <w:sz w:val="20"/>
                <w:szCs w:val="20"/>
              </w:rPr>
              <w:t>, p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>ie chart</w:t>
            </w:r>
            <w:r w:rsidR="00A86330" w:rsidRPr="00422AFE">
              <w:rPr>
                <w:rFonts w:ascii="Candara" w:hAnsi="Candara" w:cstheme="minorHAnsi"/>
                <w:sz w:val="20"/>
                <w:szCs w:val="20"/>
              </w:rPr>
              <w:t>.</w:t>
            </w:r>
            <w:r w:rsidRPr="00422AFE">
              <w:rPr>
                <w:rFonts w:ascii="Candara" w:hAnsi="Candara" w:cstheme="minorHAnsi"/>
                <w:sz w:val="20"/>
                <w:szCs w:val="20"/>
              </w:rPr>
              <w:t xml:space="preserve"> </w:t>
            </w:r>
          </w:p>
        </w:tc>
      </w:tr>
    </w:tbl>
    <w:p w14:paraId="07151035" w14:textId="77777777" w:rsidR="000D749D" w:rsidRDefault="000D749D"/>
    <w:sectPr w:rsidR="000D749D" w:rsidSect="000D7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D49AA" w14:textId="77777777" w:rsidR="007D5886" w:rsidRDefault="007D5886" w:rsidP="00422AFE">
      <w:pPr>
        <w:spacing w:after="0" w:line="240" w:lineRule="auto"/>
      </w:pPr>
      <w:r>
        <w:separator/>
      </w:r>
    </w:p>
  </w:endnote>
  <w:endnote w:type="continuationSeparator" w:id="0">
    <w:p w14:paraId="29D43C99" w14:textId="77777777" w:rsidR="007D5886" w:rsidRDefault="007D5886" w:rsidP="0042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5EDC6" w14:textId="77777777" w:rsidR="007D5886" w:rsidRDefault="007D5886" w:rsidP="00422AFE">
      <w:pPr>
        <w:spacing w:after="0" w:line="240" w:lineRule="auto"/>
      </w:pPr>
      <w:r>
        <w:separator/>
      </w:r>
    </w:p>
  </w:footnote>
  <w:footnote w:type="continuationSeparator" w:id="0">
    <w:p w14:paraId="278076D5" w14:textId="77777777" w:rsidR="007D5886" w:rsidRDefault="007D5886" w:rsidP="00422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49D"/>
    <w:rsid w:val="00001146"/>
    <w:rsid w:val="0000365A"/>
    <w:rsid w:val="00003A22"/>
    <w:rsid w:val="000058A3"/>
    <w:rsid w:val="00010311"/>
    <w:rsid w:val="00026039"/>
    <w:rsid w:val="000277C4"/>
    <w:rsid w:val="00050FE6"/>
    <w:rsid w:val="000B0CE3"/>
    <w:rsid w:val="000C37F7"/>
    <w:rsid w:val="000D749D"/>
    <w:rsid w:val="000F42F1"/>
    <w:rsid w:val="0010008E"/>
    <w:rsid w:val="001131C4"/>
    <w:rsid w:val="001145B6"/>
    <w:rsid w:val="001435CB"/>
    <w:rsid w:val="00153788"/>
    <w:rsid w:val="0016314F"/>
    <w:rsid w:val="00163E3B"/>
    <w:rsid w:val="0016639A"/>
    <w:rsid w:val="0017026A"/>
    <w:rsid w:val="00171E8E"/>
    <w:rsid w:val="0017493E"/>
    <w:rsid w:val="0019098C"/>
    <w:rsid w:val="00192708"/>
    <w:rsid w:val="001937B0"/>
    <w:rsid w:val="001A25D2"/>
    <w:rsid w:val="001B37D2"/>
    <w:rsid w:val="001D28DF"/>
    <w:rsid w:val="001E213E"/>
    <w:rsid w:val="001F4417"/>
    <w:rsid w:val="00202A53"/>
    <w:rsid w:val="00204068"/>
    <w:rsid w:val="00212B1D"/>
    <w:rsid w:val="00213FDC"/>
    <w:rsid w:val="002308DF"/>
    <w:rsid w:val="00235BAE"/>
    <w:rsid w:val="00265E0D"/>
    <w:rsid w:val="002662F4"/>
    <w:rsid w:val="00281987"/>
    <w:rsid w:val="00297B81"/>
    <w:rsid w:val="002A080D"/>
    <w:rsid w:val="002A5944"/>
    <w:rsid w:val="002B2D01"/>
    <w:rsid w:val="002C23E0"/>
    <w:rsid w:val="002C2956"/>
    <w:rsid w:val="002F019A"/>
    <w:rsid w:val="002F098E"/>
    <w:rsid w:val="002F3627"/>
    <w:rsid w:val="00322263"/>
    <w:rsid w:val="003268A3"/>
    <w:rsid w:val="003275D5"/>
    <w:rsid w:val="00327BFF"/>
    <w:rsid w:val="0034109C"/>
    <w:rsid w:val="00362ABF"/>
    <w:rsid w:val="00371EC1"/>
    <w:rsid w:val="00386B19"/>
    <w:rsid w:val="00397AA6"/>
    <w:rsid w:val="003A591E"/>
    <w:rsid w:val="003B42C8"/>
    <w:rsid w:val="003D483B"/>
    <w:rsid w:val="004003D5"/>
    <w:rsid w:val="00401E2F"/>
    <w:rsid w:val="00410FBE"/>
    <w:rsid w:val="00422AFE"/>
    <w:rsid w:val="004A747D"/>
    <w:rsid w:val="004B49F3"/>
    <w:rsid w:val="005211F6"/>
    <w:rsid w:val="00530469"/>
    <w:rsid w:val="005427B7"/>
    <w:rsid w:val="00544FA0"/>
    <w:rsid w:val="00550DE8"/>
    <w:rsid w:val="005551F2"/>
    <w:rsid w:val="005825D1"/>
    <w:rsid w:val="005F2439"/>
    <w:rsid w:val="005F27EC"/>
    <w:rsid w:val="00615D3E"/>
    <w:rsid w:val="00630EAF"/>
    <w:rsid w:val="006374B3"/>
    <w:rsid w:val="00661F91"/>
    <w:rsid w:val="00665607"/>
    <w:rsid w:val="00670C75"/>
    <w:rsid w:val="00673E08"/>
    <w:rsid w:val="006833E0"/>
    <w:rsid w:val="00694F7F"/>
    <w:rsid w:val="00697880"/>
    <w:rsid w:val="006A0F37"/>
    <w:rsid w:val="006A38FE"/>
    <w:rsid w:val="006A64FE"/>
    <w:rsid w:val="006D504B"/>
    <w:rsid w:val="006E23DC"/>
    <w:rsid w:val="006F7338"/>
    <w:rsid w:val="007068E1"/>
    <w:rsid w:val="00707256"/>
    <w:rsid w:val="00733C03"/>
    <w:rsid w:val="00735C76"/>
    <w:rsid w:val="00741EEB"/>
    <w:rsid w:val="007472DC"/>
    <w:rsid w:val="00760AB7"/>
    <w:rsid w:val="007669E2"/>
    <w:rsid w:val="0077615D"/>
    <w:rsid w:val="007800D5"/>
    <w:rsid w:val="00794B5A"/>
    <w:rsid w:val="007A720F"/>
    <w:rsid w:val="007B2CF1"/>
    <w:rsid w:val="007B683C"/>
    <w:rsid w:val="007C6161"/>
    <w:rsid w:val="007D5886"/>
    <w:rsid w:val="007E675D"/>
    <w:rsid w:val="007F3119"/>
    <w:rsid w:val="007F4B47"/>
    <w:rsid w:val="007F6720"/>
    <w:rsid w:val="008053CA"/>
    <w:rsid w:val="00805B53"/>
    <w:rsid w:val="008141FB"/>
    <w:rsid w:val="008226E9"/>
    <w:rsid w:val="00822EA6"/>
    <w:rsid w:val="00826D97"/>
    <w:rsid w:val="00834098"/>
    <w:rsid w:val="00877ED6"/>
    <w:rsid w:val="00882168"/>
    <w:rsid w:val="008A1558"/>
    <w:rsid w:val="008A4934"/>
    <w:rsid w:val="008B2369"/>
    <w:rsid w:val="008B417E"/>
    <w:rsid w:val="008B6281"/>
    <w:rsid w:val="008C2847"/>
    <w:rsid w:val="008D1B6A"/>
    <w:rsid w:val="008D6515"/>
    <w:rsid w:val="008F13F7"/>
    <w:rsid w:val="008F7AEA"/>
    <w:rsid w:val="00903C35"/>
    <w:rsid w:val="00926129"/>
    <w:rsid w:val="00930CEA"/>
    <w:rsid w:val="00947098"/>
    <w:rsid w:val="0095353B"/>
    <w:rsid w:val="00957D2A"/>
    <w:rsid w:val="00987034"/>
    <w:rsid w:val="0099479D"/>
    <w:rsid w:val="009A454E"/>
    <w:rsid w:val="009B3628"/>
    <w:rsid w:val="009B6F32"/>
    <w:rsid w:val="009E3E3B"/>
    <w:rsid w:val="00A016DA"/>
    <w:rsid w:val="00A17D12"/>
    <w:rsid w:val="00A3011C"/>
    <w:rsid w:val="00A44835"/>
    <w:rsid w:val="00A86330"/>
    <w:rsid w:val="00A910B7"/>
    <w:rsid w:val="00AB7FA6"/>
    <w:rsid w:val="00AD5FF7"/>
    <w:rsid w:val="00B03852"/>
    <w:rsid w:val="00B15403"/>
    <w:rsid w:val="00B265B7"/>
    <w:rsid w:val="00B2772D"/>
    <w:rsid w:val="00B27784"/>
    <w:rsid w:val="00B4699E"/>
    <w:rsid w:val="00B54B80"/>
    <w:rsid w:val="00B61AD9"/>
    <w:rsid w:val="00B7353C"/>
    <w:rsid w:val="00B77822"/>
    <w:rsid w:val="00B82444"/>
    <w:rsid w:val="00B87BDD"/>
    <w:rsid w:val="00B91708"/>
    <w:rsid w:val="00BA2D20"/>
    <w:rsid w:val="00BB6C95"/>
    <w:rsid w:val="00BD2705"/>
    <w:rsid w:val="00C07B51"/>
    <w:rsid w:val="00C07B8A"/>
    <w:rsid w:val="00C3460B"/>
    <w:rsid w:val="00C554ED"/>
    <w:rsid w:val="00C77010"/>
    <w:rsid w:val="00C7765A"/>
    <w:rsid w:val="00C93465"/>
    <w:rsid w:val="00C967DF"/>
    <w:rsid w:val="00CA5C87"/>
    <w:rsid w:val="00CC4B9F"/>
    <w:rsid w:val="00CD3F04"/>
    <w:rsid w:val="00CF33A9"/>
    <w:rsid w:val="00D05DA1"/>
    <w:rsid w:val="00D50079"/>
    <w:rsid w:val="00D70912"/>
    <w:rsid w:val="00D70E93"/>
    <w:rsid w:val="00D8270F"/>
    <w:rsid w:val="00D83B41"/>
    <w:rsid w:val="00D8605D"/>
    <w:rsid w:val="00D93251"/>
    <w:rsid w:val="00DA0E00"/>
    <w:rsid w:val="00DB1753"/>
    <w:rsid w:val="00DC6F31"/>
    <w:rsid w:val="00DE5753"/>
    <w:rsid w:val="00DE5ED7"/>
    <w:rsid w:val="00E04EA5"/>
    <w:rsid w:val="00E15D1C"/>
    <w:rsid w:val="00E266CE"/>
    <w:rsid w:val="00E318B4"/>
    <w:rsid w:val="00E3328D"/>
    <w:rsid w:val="00E36546"/>
    <w:rsid w:val="00E400C4"/>
    <w:rsid w:val="00E50F50"/>
    <w:rsid w:val="00E63D96"/>
    <w:rsid w:val="00E72E99"/>
    <w:rsid w:val="00E827C0"/>
    <w:rsid w:val="00E87463"/>
    <w:rsid w:val="00E91AF7"/>
    <w:rsid w:val="00E976A4"/>
    <w:rsid w:val="00EA0E52"/>
    <w:rsid w:val="00EE34CB"/>
    <w:rsid w:val="00F1423D"/>
    <w:rsid w:val="00F14EA1"/>
    <w:rsid w:val="00F339FE"/>
    <w:rsid w:val="00F37CE9"/>
    <w:rsid w:val="00F51203"/>
    <w:rsid w:val="00F529DD"/>
    <w:rsid w:val="00F56416"/>
    <w:rsid w:val="00F56A9A"/>
    <w:rsid w:val="00F640DE"/>
    <w:rsid w:val="00F71A38"/>
    <w:rsid w:val="00F849E5"/>
    <w:rsid w:val="00F87964"/>
    <w:rsid w:val="00FA59D9"/>
    <w:rsid w:val="00FC2BC1"/>
    <w:rsid w:val="00FD120A"/>
    <w:rsid w:val="00FE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50D977"/>
  <w15:chartTrackingRefBased/>
  <w15:docId w15:val="{0B1A907D-4A9E-4413-9F1B-7A53E339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7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50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22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AFE"/>
  </w:style>
  <w:style w:type="paragraph" w:styleId="Footer">
    <w:name w:val="footer"/>
    <w:basedOn w:val="Normal"/>
    <w:link w:val="FooterChar"/>
    <w:uiPriority w:val="99"/>
    <w:unhideWhenUsed/>
    <w:rsid w:val="00422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0 xmlns="38a3bdb3-3967-48d6-9d94-4c2a953bbe91" xsi:nil="true"/>
    <Time xmlns="38a3bdb3-3967-48d6-9d94-4c2a953bbe9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D2E2E4D590C842A1B512BB3A68C3E7" ma:contentTypeVersion="15" ma:contentTypeDescription="Create a new document." ma:contentTypeScope="" ma:versionID="751bbe6fca44833108c30803516c2a8d">
  <xsd:schema xmlns:xsd="http://www.w3.org/2001/XMLSchema" xmlns:xs="http://www.w3.org/2001/XMLSchema" xmlns:p="http://schemas.microsoft.com/office/2006/metadata/properties" xmlns:ns2="38a3bdb3-3967-48d6-9d94-4c2a953bbe91" xmlns:ns3="698f291c-352a-420c-ae81-2233777dbae7" targetNamespace="http://schemas.microsoft.com/office/2006/metadata/properties" ma:root="true" ma:fieldsID="dab4eddbda0199f307dfa3ef5906ac98" ns2:_="" ns3:_="">
    <xsd:import namespace="38a3bdb3-3967-48d6-9d94-4c2a953bbe91"/>
    <xsd:import namespace="698f291c-352a-420c-ae81-2233777dba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Order0" minOccurs="0"/>
                <xsd:element ref="ns2:Tim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3bdb3-3967-48d6-9d94-4c2a953bb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Order0" ma:index="18" nillable="true" ma:displayName="Order" ma:format="Dropdown" ma:indexed="true" ma:internalName="Order0" ma:percentage="FALSE">
      <xsd:simpleType>
        <xsd:restriction base="dms:Number"/>
      </xsd:simpleType>
    </xsd:element>
    <xsd:element name="Time" ma:index="19" nillable="true" ma:displayName="Time" ma:format="DateOnly" ma:internalName="Time">
      <xsd:simpleType>
        <xsd:restriction base="dms:DateTime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f291c-352a-420c-ae81-2233777dbae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FE248-1E10-4B62-9155-0D99A5562171}">
  <ds:schemaRefs>
    <ds:schemaRef ds:uri="http://schemas.microsoft.com/office/2006/metadata/properties"/>
    <ds:schemaRef ds:uri="http://schemas.microsoft.com/office/infopath/2007/PartnerControls"/>
    <ds:schemaRef ds:uri="38a3bdb3-3967-48d6-9d94-4c2a953bbe91"/>
  </ds:schemaRefs>
</ds:datastoreItem>
</file>

<file path=customXml/itemProps2.xml><?xml version="1.0" encoding="utf-8"?>
<ds:datastoreItem xmlns:ds="http://schemas.openxmlformats.org/officeDocument/2006/customXml" ds:itemID="{AB1053DB-3020-4654-84AC-6EC13F069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3bdb3-3967-48d6-9d94-4c2a953bbe91"/>
    <ds:schemaRef ds:uri="698f291c-352a-420c-ae81-2233777dba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89BC82-7F6C-43A8-9E88-5454F71141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Stubbs</dc:creator>
  <cp:keywords/>
  <dc:description/>
  <cp:lastModifiedBy>JAStevens</cp:lastModifiedBy>
  <cp:revision>3</cp:revision>
  <dcterms:created xsi:type="dcterms:W3CDTF">2021-08-08T13:08:00Z</dcterms:created>
  <dcterms:modified xsi:type="dcterms:W3CDTF">2022-05-22T16:26:00Z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0x010100DBD2E2E4D590C842A1B512BB3A68C3E7</vt:lpwstr>
  </property>
</Properties>
</file>